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1FE" w:rsidRDefault="002F61FE" w:rsidP="00A86F56">
      <w:pPr>
        <w:textAlignment w:val="baseline"/>
        <w:rPr>
          <w:rFonts w:ascii="Helvetica" w:hAnsi="Helvetica" w:cs="Helvetica"/>
          <w:color w:val="373737"/>
          <w:sz w:val="20"/>
          <w:szCs w:val="20"/>
        </w:rPr>
      </w:pPr>
    </w:p>
    <w:p w:rsidR="002F61FE" w:rsidRDefault="002F61FE" w:rsidP="00A86F56">
      <w:pPr>
        <w:textAlignment w:val="baseline"/>
        <w:rPr>
          <w:rFonts w:ascii="Helvetica" w:hAnsi="Helvetica" w:cs="Helvetica"/>
          <w:color w:val="373737"/>
          <w:sz w:val="20"/>
          <w:szCs w:val="20"/>
        </w:rPr>
      </w:pPr>
    </w:p>
    <w:p w:rsidR="002F61FE" w:rsidRPr="009C4D1B" w:rsidRDefault="002F61FE" w:rsidP="00A86F56">
      <w:pPr>
        <w:textAlignment w:val="baseline"/>
        <w:rPr>
          <w:rFonts w:ascii="Times New Roman" w:hAnsi="Times New Roman" w:cs="Times New Roman"/>
          <w:color w:val="373737"/>
        </w:rPr>
      </w:pPr>
    </w:p>
    <w:p w:rsidR="002F61FE" w:rsidRPr="009C4D1B" w:rsidRDefault="005A47B2"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 xml:space="preserve"> Публичный о</w:t>
      </w:r>
      <w:r w:rsidR="002F61FE" w:rsidRPr="009C4D1B">
        <w:rPr>
          <w:rFonts w:ascii="Times New Roman" w:eastAsia="Times New Roman" w:hAnsi="Times New Roman" w:cs="Times New Roman"/>
          <w:b/>
          <w:bCs/>
          <w:color w:val="373737"/>
        </w:rPr>
        <w:t>т</w:t>
      </w:r>
      <w:r w:rsidR="00B02FF2" w:rsidRPr="009C4D1B">
        <w:rPr>
          <w:rFonts w:ascii="Times New Roman" w:eastAsia="Times New Roman" w:hAnsi="Times New Roman" w:cs="Times New Roman"/>
          <w:b/>
          <w:bCs/>
          <w:color w:val="373737"/>
        </w:rPr>
        <w:t>чет за</w:t>
      </w:r>
      <w:r w:rsidR="003B5401" w:rsidRPr="009C4D1B">
        <w:rPr>
          <w:rFonts w:ascii="Times New Roman" w:eastAsia="Times New Roman" w:hAnsi="Times New Roman" w:cs="Times New Roman"/>
          <w:b/>
          <w:bCs/>
          <w:color w:val="373737"/>
        </w:rPr>
        <w:t xml:space="preserve"> 2016 - </w:t>
      </w:r>
      <w:r w:rsidR="00B02FF2" w:rsidRPr="009C4D1B">
        <w:rPr>
          <w:rFonts w:ascii="Times New Roman" w:eastAsia="Times New Roman" w:hAnsi="Times New Roman" w:cs="Times New Roman"/>
          <w:b/>
          <w:bCs/>
          <w:color w:val="373737"/>
        </w:rPr>
        <w:t xml:space="preserve"> 2017</w:t>
      </w:r>
      <w:r w:rsidR="002F61FE" w:rsidRPr="009C4D1B">
        <w:rPr>
          <w:rFonts w:ascii="Times New Roman" w:eastAsia="Times New Roman" w:hAnsi="Times New Roman" w:cs="Times New Roman"/>
          <w:b/>
          <w:bCs/>
          <w:color w:val="373737"/>
        </w:rPr>
        <w:t xml:space="preserve">  год</w:t>
      </w:r>
    </w:p>
    <w:p w:rsidR="002F61FE" w:rsidRPr="009C4D1B" w:rsidRDefault="00B02FF2"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МДОУ д/с№28</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 </w:t>
      </w:r>
    </w:p>
    <w:p w:rsidR="002F61FE" w:rsidRPr="009C4D1B" w:rsidRDefault="002F61FE" w:rsidP="002F61FE">
      <w:pPr>
        <w:shd w:val="clear" w:color="auto" w:fill="FFFFFF"/>
        <w:spacing w:after="0" w:line="240" w:lineRule="auto"/>
        <w:jc w:val="right"/>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Подготовила:</w:t>
      </w:r>
    </w:p>
    <w:p w:rsidR="002F61FE" w:rsidRPr="009C4D1B" w:rsidRDefault="002F61FE" w:rsidP="002F61FE">
      <w:pPr>
        <w:shd w:val="clear" w:color="auto" w:fill="FFFFFF"/>
        <w:spacing w:after="0" w:line="240" w:lineRule="auto"/>
        <w:jc w:val="right"/>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Заведующий </w:t>
      </w:r>
      <w:r w:rsidR="00B02FF2" w:rsidRPr="009C4D1B">
        <w:rPr>
          <w:rFonts w:ascii="Times New Roman" w:eastAsia="Times New Roman" w:hAnsi="Times New Roman" w:cs="Times New Roman"/>
          <w:color w:val="373737"/>
        </w:rPr>
        <w:t>МДОУ</w:t>
      </w:r>
      <w:r w:rsidRPr="009C4D1B">
        <w:rPr>
          <w:rFonts w:ascii="Times New Roman" w:eastAsia="Times New Roman" w:hAnsi="Times New Roman" w:cs="Times New Roman"/>
          <w:color w:val="373737"/>
        </w:rPr>
        <w:t xml:space="preserve"> </w:t>
      </w:r>
      <w:r w:rsidR="00B02FF2" w:rsidRPr="009C4D1B">
        <w:rPr>
          <w:rFonts w:ascii="Times New Roman" w:eastAsia="Times New Roman" w:hAnsi="Times New Roman" w:cs="Times New Roman"/>
          <w:color w:val="373737"/>
        </w:rPr>
        <w:t>д/с28</w:t>
      </w:r>
      <w:r w:rsidR="009C4D1B">
        <w:rPr>
          <w:rFonts w:ascii="Times New Roman" w:eastAsia="Times New Roman" w:hAnsi="Times New Roman" w:cs="Times New Roman"/>
          <w:color w:val="373737"/>
        </w:rPr>
        <w:t xml:space="preserve"> «Забава»</w:t>
      </w:r>
    </w:p>
    <w:p w:rsidR="002F61FE" w:rsidRPr="009C4D1B" w:rsidRDefault="00B02FF2" w:rsidP="002F61FE">
      <w:pPr>
        <w:shd w:val="clear" w:color="auto" w:fill="FFFFFF"/>
        <w:spacing w:after="0" w:line="240" w:lineRule="auto"/>
        <w:jc w:val="right"/>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А.А</w:t>
      </w:r>
      <w:r w:rsidR="002F61FE" w:rsidRPr="009C4D1B">
        <w:rPr>
          <w:rFonts w:ascii="Times New Roman" w:eastAsia="Times New Roman" w:hAnsi="Times New Roman" w:cs="Times New Roman"/>
          <w:color w:val="373737"/>
        </w:rPr>
        <w:t>.</w:t>
      </w:r>
      <w:r w:rsidRPr="009C4D1B">
        <w:rPr>
          <w:rFonts w:ascii="Times New Roman" w:eastAsia="Times New Roman" w:hAnsi="Times New Roman" w:cs="Times New Roman"/>
          <w:color w:val="373737"/>
        </w:rPr>
        <w:t>Людиновскова</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 </w:t>
      </w:r>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Общая характеристика учреждения</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p>
    <w:p w:rsidR="002F61FE" w:rsidRPr="009C4D1B" w:rsidRDefault="00B02FF2"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Муниципальное</w:t>
      </w:r>
      <w:r w:rsidR="002F61FE" w:rsidRPr="009C4D1B">
        <w:rPr>
          <w:rFonts w:ascii="Times New Roman" w:eastAsia="Times New Roman" w:hAnsi="Times New Roman" w:cs="Times New Roman"/>
          <w:color w:val="373737"/>
        </w:rPr>
        <w:t xml:space="preserve"> дошкольно</w:t>
      </w:r>
      <w:r w:rsidRPr="009C4D1B">
        <w:rPr>
          <w:rFonts w:ascii="Times New Roman" w:eastAsia="Times New Roman" w:hAnsi="Times New Roman" w:cs="Times New Roman"/>
          <w:color w:val="373737"/>
        </w:rPr>
        <w:t>е</w:t>
      </w:r>
      <w:r w:rsidR="002F61FE" w:rsidRPr="009C4D1B">
        <w:rPr>
          <w:rFonts w:ascii="Times New Roman" w:eastAsia="Times New Roman" w:hAnsi="Times New Roman" w:cs="Times New Roman"/>
          <w:color w:val="373737"/>
        </w:rPr>
        <w:t xml:space="preserve"> образовательное учреждение</w:t>
      </w:r>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w:t>
      </w:r>
      <w:r w:rsidR="00B02FF2" w:rsidRPr="009C4D1B">
        <w:rPr>
          <w:rFonts w:ascii="Times New Roman" w:eastAsia="Times New Roman" w:hAnsi="Times New Roman" w:cs="Times New Roman"/>
          <w:color w:val="373737"/>
        </w:rPr>
        <w:t>детский сад № 28 «Забава»</w:t>
      </w:r>
      <w:r w:rsidRPr="009C4D1B">
        <w:rPr>
          <w:rFonts w:ascii="Times New Roman" w:eastAsia="Times New Roman" w:hAnsi="Times New Roman" w:cs="Times New Roman"/>
          <w:color w:val="373737"/>
        </w:rPr>
        <w:t xml:space="preserve"> открыто в </w:t>
      </w:r>
      <w:r w:rsidR="00B02FF2" w:rsidRPr="009C4D1B">
        <w:rPr>
          <w:rFonts w:ascii="Times New Roman" w:eastAsia="Times New Roman" w:hAnsi="Times New Roman" w:cs="Times New Roman"/>
          <w:color w:val="373737"/>
        </w:rPr>
        <w:t>1992</w:t>
      </w:r>
      <w:r w:rsidRPr="009C4D1B">
        <w:rPr>
          <w:rFonts w:ascii="Times New Roman" w:eastAsia="Times New Roman" w:hAnsi="Times New Roman" w:cs="Times New Roman"/>
          <w:color w:val="373737"/>
        </w:rPr>
        <w:t xml:space="preserve"> году. Расположено на ул. </w:t>
      </w:r>
      <w:r w:rsidR="00B02FF2" w:rsidRPr="009C4D1B">
        <w:rPr>
          <w:rFonts w:ascii="Times New Roman" w:eastAsia="Times New Roman" w:hAnsi="Times New Roman" w:cs="Times New Roman"/>
          <w:color w:val="373737"/>
        </w:rPr>
        <w:t>Соплякова 5</w:t>
      </w:r>
      <w:proofErr w:type="gramStart"/>
      <w:r w:rsidR="00B02FF2" w:rsidRPr="009C4D1B">
        <w:rPr>
          <w:rFonts w:ascii="Times New Roman" w:eastAsia="Times New Roman" w:hAnsi="Times New Roman" w:cs="Times New Roman"/>
          <w:color w:val="373737"/>
        </w:rPr>
        <w:t xml:space="preserve"> А</w:t>
      </w:r>
      <w:proofErr w:type="gramEnd"/>
      <w:r w:rsidR="00B02FF2" w:rsidRPr="009C4D1B">
        <w:rPr>
          <w:rFonts w:ascii="Times New Roman" w:eastAsia="Times New Roman" w:hAnsi="Times New Roman" w:cs="Times New Roman"/>
          <w:color w:val="373737"/>
        </w:rPr>
        <w:t xml:space="preserve"> </w:t>
      </w:r>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Режим работы детского сада:</w:t>
      </w:r>
    </w:p>
    <w:p w:rsidR="002F61FE" w:rsidRPr="009C4D1B" w:rsidRDefault="002F61FE" w:rsidP="002F61FE">
      <w:pPr>
        <w:numPr>
          <w:ilvl w:val="0"/>
          <w:numId w:val="84"/>
        </w:numPr>
        <w:spacing w:after="0" w:line="240" w:lineRule="auto"/>
        <w:ind w:left="840"/>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рабочая неделя – пятидневная,</w:t>
      </w:r>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суббота, воскресенье – выходные дни;</w:t>
      </w:r>
      <w:r w:rsidRPr="009C4D1B">
        <w:rPr>
          <w:rFonts w:ascii="Times New Roman" w:eastAsia="Times New Roman" w:hAnsi="Times New Roman" w:cs="Times New Roman"/>
          <w:color w:val="373737"/>
        </w:rPr>
        <w:br/>
        <w:t>         •    длительность работы – 12 часов;</w:t>
      </w:r>
    </w:p>
    <w:p w:rsidR="002F61FE" w:rsidRPr="009C4D1B" w:rsidRDefault="002F61FE" w:rsidP="002F61FE">
      <w:pPr>
        <w:numPr>
          <w:ilvl w:val="0"/>
          <w:numId w:val="85"/>
        </w:numPr>
        <w:spacing w:after="0" w:line="240" w:lineRule="auto"/>
        <w:ind w:left="840"/>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график работы -  с 07.00 до 19.00 часов</w:t>
      </w:r>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p>
    <w:p w:rsidR="002F61FE" w:rsidRPr="009C4D1B" w:rsidRDefault="00B02FF2"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 2017 учебном</w:t>
      </w:r>
      <w:r w:rsidR="002F61FE" w:rsidRPr="009C4D1B">
        <w:rPr>
          <w:rFonts w:ascii="Times New Roman" w:eastAsia="Times New Roman" w:hAnsi="Times New Roman" w:cs="Times New Roman"/>
          <w:color w:val="373737"/>
        </w:rPr>
        <w:t xml:space="preserve">  году в </w:t>
      </w:r>
      <w:r w:rsidRPr="009C4D1B">
        <w:rPr>
          <w:rFonts w:ascii="Times New Roman" w:eastAsia="Times New Roman" w:hAnsi="Times New Roman" w:cs="Times New Roman"/>
          <w:color w:val="373737"/>
        </w:rPr>
        <w:t>МДОУ д/с</w:t>
      </w:r>
      <w:r w:rsidR="002F61FE" w:rsidRPr="009C4D1B">
        <w:rPr>
          <w:rFonts w:ascii="Times New Roman" w:eastAsia="Times New Roman" w:hAnsi="Times New Roman" w:cs="Times New Roman"/>
          <w:color w:val="373737"/>
        </w:rPr>
        <w:t xml:space="preserve"> № </w:t>
      </w:r>
      <w:r w:rsidRPr="009C4D1B">
        <w:rPr>
          <w:rFonts w:ascii="Times New Roman" w:eastAsia="Times New Roman" w:hAnsi="Times New Roman" w:cs="Times New Roman"/>
          <w:color w:val="373737"/>
        </w:rPr>
        <w:t>28</w:t>
      </w:r>
      <w:r w:rsidR="002F61FE" w:rsidRPr="009C4D1B">
        <w:rPr>
          <w:rFonts w:ascii="Times New Roman" w:eastAsia="Times New Roman" w:hAnsi="Times New Roman" w:cs="Times New Roman"/>
          <w:color w:val="373737"/>
        </w:rPr>
        <w:t xml:space="preserve">  работало </w:t>
      </w:r>
      <w:r w:rsidRPr="009C4D1B">
        <w:rPr>
          <w:rFonts w:ascii="Times New Roman" w:eastAsia="Times New Roman" w:hAnsi="Times New Roman" w:cs="Times New Roman"/>
          <w:color w:val="373737"/>
        </w:rPr>
        <w:t>8</w:t>
      </w:r>
      <w:r w:rsidR="002F61FE" w:rsidRPr="009C4D1B">
        <w:rPr>
          <w:rFonts w:ascii="Times New Roman" w:eastAsia="Times New Roman" w:hAnsi="Times New Roman" w:cs="Times New Roman"/>
          <w:color w:val="373737"/>
        </w:rPr>
        <w:t xml:space="preserve"> групп раннего и дошкольного возраста, списочный состав – </w:t>
      </w:r>
      <w:r w:rsidRPr="009C4D1B">
        <w:rPr>
          <w:rFonts w:ascii="Times New Roman" w:eastAsia="Times New Roman" w:hAnsi="Times New Roman" w:cs="Times New Roman"/>
          <w:color w:val="373737"/>
        </w:rPr>
        <w:t>173</w:t>
      </w:r>
      <w:r w:rsidR="002F61FE" w:rsidRPr="009C4D1B">
        <w:rPr>
          <w:rFonts w:ascii="Times New Roman" w:eastAsia="Times New Roman" w:hAnsi="Times New Roman" w:cs="Times New Roman"/>
          <w:color w:val="373737"/>
        </w:rPr>
        <w:t xml:space="preserve"> </w:t>
      </w:r>
      <w:r w:rsidRPr="009C4D1B">
        <w:rPr>
          <w:rFonts w:ascii="Times New Roman" w:eastAsia="Times New Roman" w:hAnsi="Times New Roman" w:cs="Times New Roman"/>
          <w:color w:val="373737"/>
        </w:rPr>
        <w:t>ребёнка</w:t>
      </w:r>
      <w:r w:rsidR="002F61FE" w:rsidRPr="009C4D1B">
        <w:rPr>
          <w:rFonts w:ascii="Times New Roman" w:eastAsia="Times New Roman" w:hAnsi="Times New Roman" w:cs="Times New Roman"/>
          <w:color w:val="373737"/>
        </w:rPr>
        <w:t>.  </w:t>
      </w:r>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С 2-х до 3-х лет -     1 группа -  </w:t>
      </w:r>
      <w:r w:rsidR="00FC29E8" w:rsidRPr="009C4D1B">
        <w:rPr>
          <w:rFonts w:ascii="Times New Roman" w:eastAsia="Times New Roman" w:hAnsi="Times New Roman" w:cs="Times New Roman"/>
          <w:color w:val="373737"/>
        </w:rPr>
        <w:t>21 детей</w:t>
      </w:r>
      <w:r w:rsidRPr="009C4D1B">
        <w:rPr>
          <w:rFonts w:ascii="Times New Roman" w:eastAsia="Times New Roman" w:hAnsi="Times New Roman" w:cs="Times New Roman"/>
          <w:color w:val="373737"/>
        </w:rPr>
        <w:t>;</w:t>
      </w:r>
    </w:p>
    <w:p w:rsidR="002F61FE" w:rsidRPr="009C4D1B" w:rsidRDefault="00B02FF2"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 3-х до 4-х лет -     1 группа</w:t>
      </w:r>
      <w:r w:rsidR="002F61FE" w:rsidRPr="009C4D1B">
        <w:rPr>
          <w:rFonts w:ascii="Times New Roman" w:eastAsia="Times New Roman" w:hAnsi="Times New Roman" w:cs="Times New Roman"/>
          <w:color w:val="373737"/>
        </w:rPr>
        <w:t xml:space="preserve"> </w:t>
      </w:r>
      <w:r w:rsidR="00FC29E8" w:rsidRPr="009C4D1B">
        <w:rPr>
          <w:rFonts w:ascii="Times New Roman" w:eastAsia="Times New Roman" w:hAnsi="Times New Roman" w:cs="Times New Roman"/>
          <w:color w:val="373737"/>
        </w:rPr>
        <w:t>–</w:t>
      </w:r>
      <w:r w:rsidR="002F61FE" w:rsidRPr="009C4D1B">
        <w:rPr>
          <w:rFonts w:ascii="Times New Roman" w:eastAsia="Times New Roman" w:hAnsi="Times New Roman" w:cs="Times New Roman"/>
          <w:color w:val="373737"/>
        </w:rPr>
        <w:t xml:space="preserve"> </w:t>
      </w:r>
      <w:r w:rsidR="00FC29E8" w:rsidRPr="009C4D1B">
        <w:rPr>
          <w:rFonts w:ascii="Times New Roman" w:eastAsia="Times New Roman" w:hAnsi="Times New Roman" w:cs="Times New Roman"/>
          <w:color w:val="373737"/>
        </w:rPr>
        <w:t>23  ребёнка</w:t>
      </w:r>
      <w:r w:rsidR="002F61FE" w:rsidRPr="009C4D1B">
        <w:rPr>
          <w:rFonts w:ascii="Times New Roman" w:eastAsia="Times New Roman" w:hAnsi="Times New Roman" w:cs="Times New Roman"/>
          <w:color w:val="373737"/>
        </w:rPr>
        <w:t>;</w:t>
      </w:r>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 4</w:t>
      </w:r>
      <w:r w:rsidR="00FC29E8" w:rsidRPr="009C4D1B">
        <w:rPr>
          <w:rFonts w:ascii="Times New Roman" w:eastAsia="Times New Roman" w:hAnsi="Times New Roman" w:cs="Times New Roman"/>
          <w:color w:val="373737"/>
        </w:rPr>
        <w:t>-х до 5-ти лет -   2 группы - 51</w:t>
      </w:r>
      <w:r w:rsidRPr="009C4D1B">
        <w:rPr>
          <w:rFonts w:ascii="Times New Roman" w:eastAsia="Times New Roman" w:hAnsi="Times New Roman" w:cs="Times New Roman"/>
          <w:color w:val="373737"/>
        </w:rPr>
        <w:t>    </w:t>
      </w:r>
      <w:r w:rsidR="00FC29E8" w:rsidRPr="009C4D1B">
        <w:rPr>
          <w:rFonts w:ascii="Times New Roman" w:eastAsia="Times New Roman" w:hAnsi="Times New Roman" w:cs="Times New Roman"/>
          <w:color w:val="373737"/>
        </w:rPr>
        <w:t>детей</w:t>
      </w:r>
      <w:r w:rsidRPr="009C4D1B">
        <w:rPr>
          <w:rFonts w:ascii="Times New Roman" w:eastAsia="Times New Roman" w:hAnsi="Times New Roman" w:cs="Times New Roman"/>
          <w:color w:val="373737"/>
        </w:rPr>
        <w:t>;</w:t>
      </w:r>
    </w:p>
    <w:p w:rsidR="002F61FE" w:rsidRPr="009C4D1B" w:rsidRDefault="00B02FF2"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 5-ти до 6-ти лет -   2 группы - 36</w:t>
      </w:r>
      <w:r w:rsidR="002F61FE" w:rsidRPr="009C4D1B">
        <w:rPr>
          <w:rFonts w:ascii="Times New Roman" w:eastAsia="Times New Roman" w:hAnsi="Times New Roman" w:cs="Times New Roman"/>
          <w:color w:val="373737"/>
        </w:rPr>
        <w:t> детей;</w:t>
      </w:r>
    </w:p>
    <w:p w:rsidR="002F61FE" w:rsidRPr="009C4D1B" w:rsidRDefault="00B02FF2"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 6-ти до 7-ми лет - 2 группы</w:t>
      </w:r>
      <w:r w:rsidR="002F61FE" w:rsidRPr="009C4D1B">
        <w:rPr>
          <w:rFonts w:ascii="Times New Roman" w:eastAsia="Times New Roman" w:hAnsi="Times New Roman" w:cs="Times New Roman"/>
          <w:color w:val="373737"/>
        </w:rPr>
        <w:t xml:space="preserve"> -   </w:t>
      </w:r>
      <w:r w:rsidR="00FC29E8" w:rsidRPr="009C4D1B">
        <w:rPr>
          <w:rFonts w:ascii="Times New Roman" w:eastAsia="Times New Roman" w:hAnsi="Times New Roman" w:cs="Times New Roman"/>
          <w:color w:val="373737"/>
        </w:rPr>
        <w:t>42</w:t>
      </w:r>
      <w:r w:rsidR="002F61FE" w:rsidRPr="009C4D1B">
        <w:rPr>
          <w:rFonts w:ascii="Times New Roman" w:eastAsia="Times New Roman" w:hAnsi="Times New Roman" w:cs="Times New Roman"/>
          <w:color w:val="373737"/>
        </w:rPr>
        <w:t xml:space="preserve"> детей.</w:t>
      </w:r>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 </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 xml:space="preserve">Структура общественного управления в </w:t>
      </w:r>
      <w:r w:rsidR="00B02FF2" w:rsidRPr="009C4D1B">
        <w:rPr>
          <w:rFonts w:ascii="Times New Roman" w:eastAsia="Times New Roman" w:hAnsi="Times New Roman" w:cs="Times New Roman"/>
          <w:b/>
          <w:bCs/>
          <w:color w:val="373737"/>
        </w:rPr>
        <w:t>МДОУ д/с №28</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w:t>
      </w:r>
      <w:r w:rsidR="009C4D1B">
        <w:rPr>
          <w:rFonts w:ascii="Times New Roman" w:eastAsia="Times New Roman" w:hAnsi="Times New Roman" w:cs="Times New Roman"/>
          <w:color w:val="373737"/>
        </w:rPr>
        <w:tab/>
      </w:r>
      <w:r w:rsidRPr="009C4D1B">
        <w:rPr>
          <w:rFonts w:ascii="Times New Roman" w:eastAsia="Times New Roman" w:hAnsi="Times New Roman" w:cs="Times New Roman"/>
          <w:color w:val="373737"/>
        </w:rPr>
        <w:t>Управление Учреждением осуществляется в соответствии с действующим Законом Российской Федерации «Об образовании» на принципах демократичности, открытости.</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Формами управления Учреждения являются: педагогический совет Учреждения, общее  собрание коллектива  Учреждения</w:t>
      </w:r>
      <w:r w:rsidR="00FC29E8" w:rsidRPr="009C4D1B">
        <w:rPr>
          <w:rFonts w:ascii="Times New Roman" w:eastAsia="Times New Roman" w:hAnsi="Times New Roman" w:cs="Times New Roman"/>
          <w:color w:val="373737"/>
        </w:rPr>
        <w:t xml:space="preserve">, </w:t>
      </w:r>
      <w:r w:rsidRPr="009C4D1B">
        <w:rPr>
          <w:rFonts w:ascii="Times New Roman" w:eastAsia="Times New Roman" w:hAnsi="Times New Roman" w:cs="Times New Roman"/>
          <w:color w:val="373737"/>
        </w:rPr>
        <w:t>родительский комитет.</w:t>
      </w:r>
    </w:p>
    <w:p w:rsidR="002F61FE" w:rsidRPr="009C4D1B" w:rsidRDefault="009C4D1B" w:rsidP="002F61FE">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Целью деятельности детского сада является всестороннее формирование личности ребёнка с учётом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детей и работников детского сада.</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Основными задачами детского сада являются:</w:t>
      </w:r>
    </w:p>
    <w:p w:rsidR="002F61FE" w:rsidRPr="009C4D1B" w:rsidRDefault="002F61FE" w:rsidP="002F61FE">
      <w:pPr>
        <w:numPr>
          <w:ilvl w:val="0"/>
          <w:numId w:val="86"/>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охрана жизни и укрепление физического и психического здоровья детей;</w:t>
      </w:r>
    </w:p>
    <w:p w:rsidR="002F61FE" w:rsidRPr="009C4D1B" w:rsidRDefault="002F61FE" w:rsidP="002F61FE">
      <w:pPr>
        <w:numPr>
          <w:ilvl w:val="0"/>
          <w:numId w:val="86"/>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обеспечение познавательно-речевого, социально-личностного, художественно эстетического и физического развития детей;</w:t>
      </w:r>
    </w:p>
    <w:p w:rsidR="002F61FE" w:rsidRPr="009C4D1B" w:rsidRDefault="002F61FE" w:rsidP="002F61FE">
      <w:pPr>
        <w:numPr>
          <w:ilvl w:val="0"/>
          <w:numId w:val="86"/>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2F61FE" w:rsidRPr="009C4D1B" w:rsidRDefault="002F61FE" w:rsidP="002F61FE">
      <w:pPr>
        <w:numPr>
          <w:ilvl w:val="0"/>
          <w:numId w:val="86"/>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осуществление необходимой коррекции недостатков в </w:t>
      </w:r>
      <w:r w:rsidR="00FC29E8" w:rsidRPr="009C4D1B">
        <w:rPr>
          <w:rFonts w:ascii="Times New Roman" w:eastAsia="Times New Roman" w:hAnsi="Times New Roman" w:cs="Times New Roman"/>
          <w:color w:val="373737"/>
        </w:rPr>
        <w:t>речевом</w:t>
      </w:r>
      <w:r w:rsidRPr="009C4D1B">
        <w:rPr>
          <w:rFonts w:ascii="Times New Roman" w:eastAsia="Times New Roman" w:hAnsi="Times New Roman" w:cs="Times New Roman"/>
          <w:color w:val="373737"/>
        </w:rPr>
        <w:t xml:space="preserve"> развитии детей</w:t>
      </w:r>
      <w:r w:rsidR="00FC29E8" w:rsidRPr="009C4D1B">
        <w:rPr>
          <w:rFonts w:ascii="Times New Roman" w:eastAsia="Times New Roman" w:hAnsi="Times New Roman" w:cs="Times New Roman"/>
          <w:color w:val="373737"/>
        </w:rPr>
        <w:t xml:space="preserve"> с ОВЗ</w:t>
      </w:r>
      <w:r w:rsidRPr="009C4D1B">
        <w:rPr>
          <w:rFonts w:ascii="Times New Roman" w:eastAsia="Times New Roman" w:hAnsi="Times New Roman" w:cs="Times New Roman"/>
          <w:color w:val="373737"/>
        </w:rPr>
        <w:t>;</w:t>
      </w:r>
    </w:p>
    <w:p w:rsidR="002F61FE" w:rsidRPr="009C4D1B" w:rsidRDefault="002F61FE" w:rsidP="002F61FE">
      <w:pPr>
        <w:numPr>
          <w:ilvl w:val="0"/>
          <w:numId w:val="86"/>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взаимодействие с семьями детей для обеспечения полноценного развития детей;</w:t>
      </w:r>
    </w:p>
    <w:p w:rsidR="002F61FE" w:rsidRPr="009C4D1B" w:rsidRDefault="002F61FE" w:rsidP="002F61FE">
      <w:pPr>
        <w:numPr>
          <w:ilvl w:val="0"/>
          <w:numId w:val="86"/>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оказание консультативной и методической помощи родителям (законным представителям) по вопросам воспитания, обучения и развития детей.</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Детский сад осуществляет следующие виды деятельности:</w:t>
      </w:r>
    </w:p>
    <w:p w:rsidR="002F61FE" w:rsidRPr="009C4D1B" w:rsidRDefault="002F61FE" w:rsidP="002F61FE">
      <w:pPr>
        <w:numPr>
          <w:ilvl w:val="0"/>
          <w:numId w:val="87"/>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разработка, утверждение и реализация основной образовательной программы дошкольного образования;</w:t>
      </w:r>
    </w:p>
    <w:p w:rsidR="002F61FE" w:rsidRPr="009C4D1B" w:rsidRDefault="002F61FE" w:rsidP="002F61FE">
      <w:pPr>
        <w:numPr>
          <w:ilvl w:val="0"/>
          <w:numId w:val="87"/>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присмотр, уход и оздоровление детей в возрасте от 2-х до 7 лет;</w:t>
      </w:r>
    </w:p>
    <w:p w:rsidR="002F61FE" w:rsidRPr="009C4D1B" w:rsidRDefault="002F61FE" w:rsidP="002F61FE">
      <w:pPr>
        <w:numPr>
          <w:ilvl w:val="0"/>
          <w:numId w:val="87"/>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lastRenderedPageBreak/>
        <w:t>материально-техническое обеспечение и оснащение образовательного процесса, оборудование помещений в соответствии с государственными и муниципальными нормами и требованиями, осуществляемыми в пределах собственных финансовых средств;</w:t>
      </w:r>
    </w:p>
    <w:p w:rsidR="002F61FE" w:rsidRPr="009C4D1B" w:rsidRDefault="002F61FE" w:rsidP="002F61FE">
      <w:pPr>
        <w:numPr>
          <w:ilvl w:val="0"/>
          <w:numId w:val="87"/>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использование и совершенствование современных методик образовательного процесса и образовательных инновационных технологий.</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p>
    <w:p w:rsidR="002F61FE" w:rsidRPr="009C4D1B" w:rsidRDefault="00FC29E8"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В 2017  году в </w:t>
      </w:r>
      <w:r w:rsidR="007F6BA7" w:rsidRPr="009C4D1B">
        <w:rPr>
          <w:rFonts w:ascii="Times New Roman" w:eastAsia="Times New Roman" w:hAnsi="Times New Roman" w:cs="Times New Roman"/>
          <w:color w:val="373737"/>
        </w:rPr>
        <w:t xml:space="preserve">детском </w:t>
      </w:r>
      <w:r w:rsidRPr="009C4D1B">
        <w:rPr>
          <w:rFonts w:ascii="Times New Roman" w:eastAsia="Times New Roman" w:hAnsi="Times New Roman" w:cs="Times New Roman"/>
          <w:color w:val="373737"/>
        </w:rPr>
        <w:t>саду функционировало 8</w:t>
      </w:r>
      <w:r w:rsidR="002F61FE" w:rsidRPr="009C4D1B">
        <w:rPr>
          <w:rFonts w:ascii="Times New Roman" w:eastAsia="Times New Roman" w:hAnsi="Times New Roman" w:cs="Times New Roman"/>
          <w:color w:val="373737"/>
        </w:rPr>
        <w:t xml:space="preserve"> групп,</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Социальный статус семей:</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Рабочие-  73</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Служащие  31</w:t>
      </w:r>
    </w:p>
    <w:p w:rsidR="002F61FE" w:rsidRPr="009C4D1B" w:rsidRDefault="007F6BA7"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Военнослужащие 12</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Безработные 4</w:t>
      </w:r>
    </w:p>
    <w:p w:rsidR="002F61FE" w:rsidRPr="009C4D1B" w:rsidRDefault="005A47B2"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Частные предприниматели 12</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Полные семьи  </w:t>
      </w:r>
      <w:r w:rsidR="007F6BA7" w:rsidRPr="009C4D1B">
        <w:rPr>
          <w:rFonts w:ascii="Times New Roman" w:eastAsia="Times New Roman" w:hAnsi="Times New Roman" w:cs="Times New Roman"/>
          <w:color w:val="373737"/>
        </w:rPr>
        <w:t>93</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Неполные семьи </w:t>
      </w:r>
      <w:r w:rsidR="007F6BA7" w:rsidRPr="009C4D1B">
        <w:rPr>
          <w:rFonts w:ascii="Times New Roman" w:eastAsia="Times New Roman" w:hAnsi="Times New Roman" w:cs="Times New Roman"/>
          <w:color w:val="373737"/>
        </w:rPr>
        <w:t>51</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Малообеспеченные </w:t>
      </w:r>
      <w:r w:rsidR="005A47B2" w:rsidRPr="009C4D1B">
        <w:rPr>
          <w:rFonts w:ascii="Times New Roman" w:eastAsia="Times New Roman" w:hAnsi="Times New Roman" w:cs="Times New Roman"/>
          <w:color w:val="373737"/>
        </w:rPr>
        <w:t>8</w:t>
      </w:r>
    </w:p>
    <w:p w:rsidR="002F61FE" w:rsidRPr="009C4D1B" w:rsidRDefault="005A47B2"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Многодетные  10</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 Структура управления - административное управление</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 </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Управленческая деятельность заведующего обеспечивают:</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-кадровые;</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-материальные;</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-организационные;</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-правовые;</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-социально-психологические условия для реализации функции управления образовательным процессом в ДОУ;</w:t>
      </w:r>
    </w:p>
    <w:p w:rsidR="002F61FE" w:rsidRPr="009C4D1B" w:rsidRDefault="002F61FE" w:rsidP="005A47B2">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антитеррористическую защищенность и безопасность воспитанников, сотрудников.</w:t>
      </w:r>
    </w:p>
    <w:p w:rsidR="002F61FE" w:rsidRPr="009C4D1B" w:rsidRDefault="009C4D1B" w:rsidP="002F61FE">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Завхоз   отвечает за сохранность здания дошкольного учреждения и имущества, организует материально-техническое снабжение педагогического процесса, обеспечивает чистоту и порядок в помещениях детского сада и на участке, противопожарную безопасность и организацию труда обслуживающего персонала.</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-повар осуществляет руководство производственно-хозяйственной деятельностью пищеблока.</w:t>
      </w:r>
    </w:p>
    <w:p w:rsidR="002F61FE" w:rsidRPr="009C4D1B" w:rsidRDefault="009C4D1B" w:rsidP="002F61FE">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 xml:space="preserve">Управление строится на уважении и доверии, ориентируясь, прежде всего, на создание комфортных условий для созидательной деятельности педагогов с воспитанниками  и родителями. </w:t>
      </w:r>
      <w:proofErr w:type="gramStart"/>
      <w:r w:rsidR="002F61FE" w:rsidRPr="009C4D1B">
        <w:rPr>
          <w:rFonts w:ascii="Times New Roman" w:eastAsia="Times New Roman" w:hAnsi="Times New Roman" w:cs="Times New Roman"/>
          <w:color w:val="373737"/>
        </w:rPr>
        <w:t>Все функции управления (прогнозирование, программирование, планирование, организация, регулирование, контроль, анализ, коррекция, стимулирование) обоснованы любыми изменениями  содержания работы детского сада и направлены на достижение оптимального результата.</w:t>
      </w:r>
      <w:proofErr w:type="gramEnd"/>
    </w:p>
    <w:p w:rsidR="002F61FE" w:rsidRPr="009C4D1B" w:rsidRDefault="009C4D1B"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ab/>
      </w:r>
      <w:r w:rsidR="002F61FE" w:rsidRPr="009C4D1B">
        <w:rPr>
          <w:rFonts w:ascii="Times New Roman" w:eastAsia="Times New Roman" w:hAnsi="Times New Roman" w:cs="Times New Roman"/>
          <w:b/>
          <w:bCs/>
          <w:color w:val="373737"/>
        </w:rPr>
        <w:t>Вывод: </w:t>
      </w:r>
      <w:r w:rsidR="002F61FE" w:rsidRPr="009C4D1B">
        <w:rPr>
          <w:rFonts w:ascii="Times New Roman" w:eastAsia="Times New Roman" w:hAnsi="Times New Roman" w:cs="Times New Roman"/>
          <w:color w:val="373737"/>
        </w:rPr>
        <w:t>Таким образом, в детском саду имеется возможность для участия каждого члена коллектива в подготовке, принятии и реализации решений по улучшению качества функционирования детского сада.</w:t>
      </w:r>
      <w:r w:rsidR="002F61FE" w:rsidRPr="009C4D1B">
        <w:rPr>
          <w:rFonts w:ascii="Times New Roman" w:eastAsia="Times New Roman" w:hAnsi="Times New Roman" w:cs="Times New Roman"/>
          <w:b/>
          <w:bCs/>
          <w:color w:val="373737"/>
        </w:rPr>
        <w:t> </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 </w:t>
      </w:r>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Особенности воспитательно-образовательного процесса</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 </w:t>
      </w:r>
    </w:p>
    <w:p w:rsidR="002F61FE" w:rsidRPr="009C4D1B" w:rsidRDefault="009C4D1B" w:rsidP="002F61FE">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ab/>
      </w:r>
      <w:r w:rsidR="00F13F06" w:rsidRPr="009C4D1B">
        <w:rPr>
          <w:rFonts w:ascii="Times New Roman" w:eastAsia="Times New Roman" w:hAnsi="Times New Roman" w:cs="Times New Roman"/>
          <w:color w:val="373737"/>
        </w:rPr>
        <w:t>Педагогический коллектив М</w:t>
      </w:r>
      <w:r w:rsidR="002F61FE" w:rsidRPr="009C4D1B">
        <w:rPr>
          <w:rFonts w:ascii="Times New Roman" w:eastAsia="Times New Roman" w:hAnsi="Times New Roman" w:cs="Times New Roman"/>
          <w:color w:val="373737"/>
        </w:rPr>
        <w:t xml:space="preserve">ДОУ </w:t>
      </w:r>
      <w:r w:rsidR="00F13F06" w:rsidRPr="009C4D1B">
        <w:rPr>
          <w:rFonts w:ascii="Times New Roman" w:eastAsia="Times New Roman" w:hAnsi="Times New Roman" w:cs="Times New Roman"/>
          <w:color w:val="373737"/>
        </w:rPr>
        <w:t>д/с №28</w:t>
      </w:r>
      <w:r w:rsidR="002F61FE" w:rsidRPr="009C4D1B">
        <w:rPr>
          <w:rFonts w:ascii="Times New Roman" w:eastAsia="Times New Roman" w:hAnsi="Times New Roman" w:cs="Times New Roman"/>
          <w:color w:val="373737"/>
        </w:rPr>
        <w:t xml:space="preserve"> осуществлял </w:t>
      </w:r>
      <w:proofErr w:type="gramStart"/>
      <w:r w:rsidR="002F61FE" w:rsidRPr="009C4D1B">
        <w:rPr>
          <w:rFonts w:ascii="Times New Roman" w:eastAsia="Times New Roman" w:hAnsi="Times New Roman" w:cs="Times New Roman"/>
          <w:color w:val="373737"/>
        </w:rPr>
        <w:t>воспитательно – образовательный</w:t>
      </w:r>
      <w:proofErr w:type="gramEnd"/>
      <w:r w:rsidR="002F61FE" w:rsidRPr="009C4D1B">
        <w:rPr>
          <w:rFonts w:ascii="Times New Roman" w:eastAsia="Times New Roman" w:hAnsi="Times New Roman" w:cs="Times New Roman"/>
          <w:color w:val="373737"/>
        </w:rPr>
        <w:t xml:space="preserve"> процесс на основе ФГОС ДОО РФ, а также Основной общеобразовательной Программы, составленной  коллективом, в соответствии с годовым планом</w:t>
      </w:r>
      <w:r w:rsidR="00F13F06" w:rsidRPr="009C4D1B">
        <w:rPr>
          <w:rFonts w:ascii="Times New Roman" w:eastAsia="Times New Roman" w:hAnsi="Times New Roman" w:cs="Times New Roman"/>
          <w:color w:val="373737"/>
        </w:rPr>
        <w:t>.</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Педагоги в своей деятельности использовали технологии авторских и парциальных программ.</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u w:val="single"/>
          <w:bdr w:val="none" w:sz="0" w:space="0" w:color="auto" w:frame="1"/>
        </w:rPr>
        <w:t>Парциальных:</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«Программа обучения и воспитания детей основам грамоты» Л.Е.. Журовой</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-«Формирование начальных математических представлений у дошкольников» И.Новикова</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«Юный эколог» С.Н. Николаева</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u w:val="single"/>
          <w:bdr w:val="none" w:sz="0" w:space="0" w:color="auto" w:frame="1"/>
        </w:rPr>
        <w:t> Авторских:</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-«Музыкальные шедевры» О.П. Радынова;</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lastRenderedPageBreak/>
        <w:t>-«Занятия по изобразительной деятельности» Г.С. Швайко;</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«Программа художественного воспитания, обучения и развития детей 2-7 лет» И.А. Лыкова</w:t>
      </w:r>
      <w:proofErr w:type="gramStart"/>
      <w:r w:rsidRPr="009C4D1B">
        <w:rPr>
          <w:rFonts w:ascii="Times New Roman" w:eastAsia="Times New Roman" w:hAnsi="Times New Roman" w:cs="Times New Roman"/>
          <w:color w:val="373737"/>
        </w:rPr>
        <w:t>;;</w:t>
      </w:r>
      <w:proofErr w:type="gramEnd"/>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«Основы безопасности детей дошкольного возраста» О.Л..Князева. Р.Б.Стеркина, И.Н. Авдеева.</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Ведущими целями образовательной программы являются:</w:t>
      </w:r>
    </w:p>
    <w:p w:rsidR="002F61FE" w:rsidRPr="009C4D1B" w:rsidRDefault="002F61FE" w:rsidP="002F61FE">
      <w:pPr>
        <w:numPr>
          <w:ilvl w:val="0"/>
          <w:numId w:val="88"/>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2F61FE" w:rsidRPr="009C4D1B" w:rsidRDefault="002F61FE" w:rsidP="002F61FE">
      <w:pPr>
        <w:numPr>
          <w:ilvl w:val="0"/>
          <w:numId w:val="88"/>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подготовка к жизни в современном обществе, к обучению в школе, обеспечение безопасности жизнедеятельности дошкольника.</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Цели образовательной программы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Для достижения целей первостепенное значение имеют:</w:t>
      </w:r>
    </w:p>
    <w:p w:rsidR="002F61FE" w:rsidRPr="009C4D1B" w:rsidRDefault="002F61FE" w:rsidP="002F61FE">
      <w:pPr>
        <w:numPr>
          <w:ilvl w:val="0"/>
          <w:numId w:val="89"/>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забота о здоровье, эмоциональном благополучии и своевременном всестороннем развитии каждого ребенка;</w:t>
      </w:r>
    </w:p>
    <w:p w:rsidR="002F61FE" w:rsidRPr="009C4D1B" w:rsidRDefault="002F61FE" w:rsidP="002F61FE">
      <w:pPr>
        <w:numPr>
          <w:ilvl w:val="0"/>
          <w:numId w:val="89"/>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9C4D1B">
        <w:rPr>
          <w:rFonts w:ascii="Times New Roman" w:eastAsia="Times New Roman" w:hAnsi="Times New Roman" w:cs="Times New Roman"/>
          <w:color w:val="373737"/>
        </w:rPr>
        <w:t>общительными</w:t>
      </w:r>
      <w:proofErr w:type="gramEnd"/>
      <w:r w:rsidRPr="009C4D1B">
        <w:rPr>
          <w:rFonts w:ascii="Times New Roman" w:eastAsia="Times New Roman" w:hAnsi="Times New Roman" w:cs="Times New Roman"/>
          <w:color w:val="373737"/>
        </w:rPr>
        <w:t>, добрыми, любознательными, инициативными, стремящимися к самостоятельности и творчеству.</w:t>
      </w:r>
    </w:p>
    <w:p w:rsidR="002F61FE" w:rsidRPr="009C4D1B" w:rsidRDefault="002F61FE" w:rsidP="002F61FE">
      <w:pPr>
        <w:numPr>
          <w:ilvl w:val="0"/>
          <w:numId w:val="89"/>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максимальное использование разнообразных видов детской деятел</w:t>
      </w:r>
      <w:r w:rsidR="00F13F06" w:rsidRPr="009C4D1B">
        <w:rPr>
          <w:rFonts w:ascii="Times New Roman" w:eastAsia="Times New Roman" w:hAnsi="Times New Roman" w:cs="Times New Roman"/>
          <w:color w:val="373737"/>
        </w:rPr>
        <w:t>ьности, их интеграция.</w:t>
      </w:r>
    </w:p>
    <w:p w:rsidR="002F61FE" w:rsidRPr="009C4D1B" w:rsidRDefault="00F13F06" w:rsidP="002F61FE">
      <w:pPr>
        <w:numPr>
          <w:ilvl w:val="0"/>
          <w:numId w:val="89"/>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творческая организация </w:t>
      </w:r>
      <w:r w:rsidR="002F61FE" w:rsidRPr="009C4D1B">
        <w:rPr>
          <w:rFonts w:ascii="Times New Roman" w:eastAsia="Times New Roman" w:hAnsi="Times New Roman" w:cs="Times New Roman"/>
          <w:color w:val="373737"/>
        </w:rPr>
        <w:t>воспитательно-образовательного процесса;</w:t>
      </w:r>
    </w:p>
    <w:p w:rsidR="002F61FE" w:rsidRPr="009C4D1B" w:rsidRDefault="002F61FE" w:rsidP="002F61FE">
      <w:pPr>
        <w:numPr>
          <w:ilvl w:val="0"/>
          <w:numId w:val="89"/>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F61FE" w:rsidRPr="009C4D1B" w:rsidRDefault="002F61FE" w:rsidP="002F61FE">
      <w:pPr>
        <w:numPr>
          <w:ilvl w:val="0"/>
          <w:numId w:val="89"/>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уважительное отношение к результатам детского творчества;</w:t>
      </w:r>
    </w:p>
    <w:p w:rsidR="002F61FE" w:rsidRPr="009C4D1B" w:rsidRDefault="002F61FE" w:rsidP="002F61FE">
      <w:pPr>
        <w:numPr>
          <w:ilvl w:val="0"/>
          <w:numId w:val="89"/>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единство подходов к воспитанию детей в условиях дошкольного образовательного учреждения и семьи;</w:t>
      </w:r>
    </w:p>
    <w:p w:rsidR="002F61FE" w:rsidRPr="009C4D1B" w:rsidRDefault="002F61FE" w:rsidP="002F61FE">
      <w:pPr>
        <w:numPr>
          <w:ilvl w:val="0"/>
          <w:numId w:val="89"/>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соблюдение в работе детского сада и начальной школы преемственности</w:t>
      </w:r>
      <w:r w:rsidR="00F13F06" w:rsidRPr="009C4D1B">
        <w:rPr>
          <w:rFonts w:ascii="Times New Roman" w:eastAsia="Times New Roman" w:hAnsi="Times New Roman" w:cs="Times New Roman"/>
          <w:color w:val="373737"/>
        </w:rPr>
        <w:t>.</w:t>
      </w:r>
    </w:p>
    <w:p w:rsidR="001620B4" w:rsidRPr="009C4D1B" w:rsidRDefault="00831DB8"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М</w:t>
      </w:r>
      <w:r w:rsidR="002F61FE" w:rsidRPr="009C4D1B">
        <w:rPr>
          <w:rFonts w:ascii="Times New Roman" w:eastAsia="Times New Roman" w:hAnsi="Times New Roman" w:cs="Times New Roman"/>
          <w:color w:val="373737"/>
        </w:rPr>
        <w:t xml:space="preserve">ДОУ выстраивает партнерские отношения с другими организациями города: - библиотека, музеи, театр, школа. </w:t>
      </w:r>
    </w:p>
    <w:p w:rsidR="002F61FE" w:rsidRPr="009C4D1B" w:rsidRDefault="001620B4"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Сотрудничество с  детской библиотекой организуем с целью развития кругозора детей, погружения их в социальный мир, воспитания нравственных ценностей.  Сотрудничество детского сада с социальными партнёрами формирует модель социально-личностного поведения у дошкольников, учит умению с уважением относиться к окружающим людям, умению приспосабливаться к новым условиям жизни, приобщает детей к культурному наследию социума.</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 </w:t>
      </w:r>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Сотрудничество с семьями воспитанников.</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 </w:t>
      </w:r>
    </w:p>
    <w:p w:rsidR="002F61FE" w:rsidRPr="009C4D1B" w:rsidRDefault="009C4D1B"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В Концепции дошкольного воспитания подчёркивается: «Семья и детский сад в хронологическом ряду связаны формой преемственности, что облегчает непрерывность воспитания и обучения детей. Однако дошкольник не эстафета, которую передаёт семья из рук в руки педагогов. Здесь важен не принцип параллельности, а принцип взаимопроникновения двух социальных институтов. Важнейшим условием преемственности является установление доверительного делового контакта между семьёй и детским садом, в ходе которого корректируется воспитательная позиция родителей и педагогов». Мы строим свою работу по воспитанию и развитию детей в тесном контакте с семьёй, используя следующие принципы:</w:t>
      </w:r>
    </w:p>
    <w:p w:rsidR="002F61FE" w:rsidRPr="009C4D1B" w:rsidRDefault="002F61FE" w:rsidP="002F61FE">
      <w:pPr>
        <w:numPr>
          <w:ilvl w:val="0"/>
          <w:numId w:val="90"/>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целенаправленность;</w:t>
      </w:r>
    </w:p>
    <w:p w:rsidR="002F61FE" w:rsidRPr="009C4D1B" w:rsidRDefault="002F61FE" w:rsidP="002F61FE">
      <w:pPr>
        <w:numPr>
          <w:ilvl w:val="0"/>
          <w:numId w:val="90"/>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систематичность;</w:t>
      </w:r>
    </w:p>
    <w:p w:rsidR="002F61FE" w:rsidRPr="009C4D1B" w:rsidRDefault="002F61FE" w:rsidP="002F61FE">
      <w:pPr>
        <w:numPr>
          <w:ilvl w:val="0"/>
          <w:numId w:val="90"/>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плановость;</w:t>
      </w:r>
    </w:p>
    <w:p w:rsidR="002F61FE" w:rsidRPr="009C4D1B" w:rsidRDefault="002F61FE" w:rsidP="002F61FE">
      <w:pPr>
        <w:numPr>
          <w:ilvl w:val="0"/>
          <w:numId w:val="91"/>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дифференцированный подход к работе с родителями с учётом специфики каждой семьи;</w:t>
      </w:r>
    </w:p>
    <w:p w:rsidR="002F61FE" w:rsidRPr="009C4D1B" w:rsidRDefault="002F61FE" w:rsidP="002F61FE">
      <w:pPr>
        <w:numPr>
          <w:ilvl w:val="0"/>
          <w:numId w:val="92"/>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возрастной характер работы с родителями;</w:t>
      </w:r>
    </w:p>
    <w:p w:rsidR="002F61FE" w:rsidRPr="009C4D1B" w:rsidRDefault="002F61FE" w:rsidP="002F61FE">
      <w:pPr>
        <w:numPr>
          <w:ilvl w:val="0"/>
          <w:numId w:val="92"/>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доброжелательность;</w:t>
      </w:r>
    </w:p>
    <w:p w:rsidR="002F61FE" w:rsidRPr="009C4D1B" w:rsidRDefault="002F61FE" w:rsidP="002F61FE">
      <w:pPr>
        <w:numPr>
          <w:ilvl w:val="0"/>
          <w:numId w:val="92"/>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откровенность.</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Для изучения семей мы используем методы:</w:t>
      </w:r>
    </w:p>
    <w:p w:rsidR="002F61FE" w:rsidRPr="009C4D1B" w:rsidRDefault="002F61FE" w:rsidP="002F61FE">
      <w:pPr>
        <w:numPr>
          <w:ilvl w:val="0"/>
          <w:numId w:val="93"/>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наблюдение за ребёнком;</w:t>
      </w:r>
    </w:p>
    <w:p w:rsidR="002F61FE" w:rsidRPr="009C4D1B" w:rsidRDefault="002F61FE" w:rsidP="002F61FE">
      <w:pPr>
        <w:numPr>
          <w:ilvl w:val="0"/>
          <w:numId w:val="93"/>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посещение семьи ребёнка;</w:t>
      </w:r>
    </w:p>
    <w:p w:rsidR="002F61FE" w:rsidRPr="009C4D1B" w:rsidRDefault="002F61FE" w:rsidP="002F61FE">
      <w:pPr>
        <w:numPr>
          <w:ilvl w:val="0"/>
          <w:numId w:val="93"/>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беседа с ребёнком;</w:t>
      </w:r>
    </w:p>
    <w:p w:rsidR="002F61FE" w:rsidRPr="009C4D1B" w:rsidRDefault="002F61FE" w:rsidP="002F61FE">
      <w:pPr>
        <w:numPr>
          <w:ilvl w:val="0"/>
          <w:numId w:val="93"/>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беседа с родителями;</w:t>
      </w:r>
    </w:p>
    <w:p w:rsidR="002F61FE" w:rsidRPr="009C4D1B" w:rsidRDefault="002F61FE" w:rsidP="002F61FE">
      <w:pPr>
        <w:numPr>
          <w:ilvl w:val="0"/>
          <w:numId w:val="93"/>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lastRenderedPageBreak/>
        <w:t>опрос родителей.</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Педагоги находятся в постоянном контакте с родителями, консультируя их по вопросам воспитания и развития детей. В течение учебного года проводилась совместная деятельность детей и родителей с целью успешного освоения воспитанниками образовательной программы дошкольного образования.</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 работе с родителями мы использовали разнообразные традиционные и нетрадиционные формы и методы:</w:t>
      </w:r>
    </w:p>
    <w:p w:rsidR="002F61FE" w:rsidRPr="009C4D1B" w:rsidRDefault="00831DB8" w:rsidP="002F61FE">
      <w:pPr>
        <w:numPr>
          <w:ilvl w:val="0"/>
          <w:numId w:val="94"/>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общие и групповые родительские собрания</w:t>
      </w:r>
      <w:r w:rsidR="002F61FE" w:rsidRPr="009C4D1B">
        <w:rPr>
          <w:rFonts w:ascii="Times New Roman" w:eastAsia="Times New Roman" w:hAnsi="Times New Roman" w:cs="Times New Roman"/>
          <w:color w:val="373737"/>
        </w:rPr>
        <w:t>;</w:t>
      </w:r>
    </w:p>
    <w:p w:rsidR="002F61FE" w:rsidRPr="009C4D1B" w:rsidRDefault="002F61FE" w:rsidP="002F61FE">
      <w:pPr>
        <w:numPr>
          <w:ilvl w:val="0"/>
          <w:numId w:val="94"/>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посещение семьи педагогами;</w:t>
      </w:r>
    </w:p>
    <w:p w:rsidR="002F61FE" w:rsidRPr="009C4D1B" w:rsidRDefault="002F61FE" w:rsidP="002F61FE">
      <w:pPr>
        <w:numPr>
          <w:ilvl w:val="0"/>
          <w:numId w:val="94"/>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систематические беседы;</w:t>
      </w:r>
    </w:p>
    <w:p w:rsidR="002F61FE" w:rsidRPr="009C4D1B" w:rsidRDefault="002F61FE" w:rsidP="002F61FE">
      <w:pPr>
        <w:numPr>
          <w:ilvl w:val="0"/>
          <w:numId w:val="94"/>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ежемесячные консультации;</w:t>
      </w:r>
    </w:p>
    <w:p w:rsidR="002F61FE" w:rsidRPr="009C4D1B" w:rsidRDefault="002F61FE" w:rsidP="002F61FE">
      <w:pPr>
        <w:numPr>
          <w:ilvl w:val="0"/>
          <w:numId w:val="94"/>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наглядная педагогическая пропаганда;</w:t>
      </w:r>
    </w:p>
    <w:p w:rsidR="002F61FE" w:rsidRPr="009C4D1B" w:rsidRDefault="002F61FE" w:rsidP="002F61FE">
      <w:pPr>
        <w:numPr>
          <w:ilvl w:val="0"/>
          <w:numId w:val="94"/>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встречи за круглым столом;</w:t>
      </w:r>
    </w:p>
    <w:p w:rsidR="002F61FE" w:rsidRPr="009C4D1B" w:rsidRDefault="002F61FE" w:rsidP="002F61FE">
      <w:pPr>
        <w:numPr>
          <w:ilvl w:val="0"/>
          <w:numId w:val="94"/>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папки-передвижки;</w:t>
      </w:r>
    </w:p>
    <w:p w:rsidR="002F61FE" w:rsidRPr="009C4D1B" w:rsidRDefault="002F61FE" w:rsidP="002F61FE">
      <w:pPr>
        <w:numPr>
          <w:ilvl w:val="0"/>
          <w:numId w:val="94"/>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опрос;</w:t>
      </w:r>
    </w:p>
    <w:p w:rsidR="002F61FE" w:rsidRPr="009C4D1B" w:rsidRDefault="002F61FE" w:rsidP="002F61FE">
      <w:pPr>
        <w:numPr>
          <w:ilvl w:val="0"/>
          <w:numId w:val="94"/>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метод создания педагогических ситуаций;</w:t>
      </w:r>
    </w:p>
    <w:p w:rsidR="002F61FE" w:rsidRPr="009C4D1B" w:rsidRDefault="002F61FE" w:rsidP="002F61FE">
      <w:pPr>
        <w:numPr>
          <w:ilvl w:val="0"/>
          <w:numId w:val="94"/>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анализ детских рисунков;</w:t>
      </w:r>
    </w:p>
    <w:p w:rsidR="002F61FE" w:rsidRPr="009C4D1B" w:rsidRDefault="002F61FE" w:rsidP="002F61FE">
      <w:pPr>
        <w:numPr>
          <w:ilvl w:val="0"/>
          <w:numId w:val="94"/>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лист адаптации ребёнка к ДОУ;</w:t>
      </w:r>
    </w:p>
    <w:p w:rsidR="002F61FE" w:rsidRPr="009C4D1B" w:rsidRDefault="002F61FE" w:rsidP="002F61FE">
      <w:pPr>
        <w:numPr>
          <w:ilvl w:val="0"/>
          <w:numId w:val="94"/>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реклама;</w:t>
      </w:r>
    </w:p>
    <w:p w:rsidR="002F61FE" w:rsidRPr="009C4D1B" w:rsidRDefault="002F61FE" w:rsidP="002F61FE">
      <w:pPr>
        <w:numPr>
          <w:ilvl w:val="0"/>
          <w:numId w:val="94"/>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совместное проведение мероприятий, досугов, развлечений;</w:t>
      </w:r>
    </w:p>
    <w:p w:rsidR="002F61FE" w:rsidRPr="009C4D1B" w:rsidRDefault="002F61FE" w:rsidP="002F61FE">
      <w:pPr>
        <w:numPr>
          <w:ilvl w:val="0"/>
          <w:numId w:val="94"/>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совместное участие в выставках;</w:t>
      </w:r>
    </w:p>
    <w:p w:rsidR="002F61FE" w:rsidRPr="009C4D1B" w:rsidRDefault="002F61FE" w:rsidP="002F61FE">
      <w:pPr>
        <w:numPr>
          <w:ilvl w:val="0"/>
          <w:numId w:val="94"/>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участие родителей в изготовлении костюмов к праздникам;</w:t>
      </w:r>
    </w:p>
    <w:p w:rsidR="002F61FE" w:rsidRPr="009C4D1B" w:rsidRDefault="002F61FE" w:rsidP="002F61FE">
      <w:pPr>
        <w:numPr>
          <w:ilvl w:val="0"/>
          <w:numId w:val="94"/>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помощь в изготовлении дидактических пособий;</w:t>
      </w:r>
    </w:p>
    <w:p w:rsidR="002F61FE" w:rsidRPr="009C4D1B" w:rsidRDefault="002F61FE" w:rsidP="002F61FE">
      <w:pPr>
        <w:numPr>
          <w:ilvl w:val="0"/>
          <w:numId w:val="94"/>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организация видеосъёмок.</w:t>
      </w:r>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 </w:t>
      </w:r>
      <w:r w:rsidRPr="009C4D1B">
        <w:rPr>
          <w:rFonts w:ascii="Times New Roman" w:eastAsia="Times New Roman" w:hAnsi="Times New Roman" w:cs="Times New Roman"/>
          <w:b/>
          <w:bCs/>
          <w:noProof/>
          <w:color w:val="373737"/>
          <w:bdr w:val="none" w:sz="0" w:space="0" w:color="auto" w:frame="1"/>
        </w:rPr>
        <w:drawing>
          <wp:inline distT="0" distB="0" distL="0" distR="0">
            <wp:extent cx="6448425" cy="1828800"/>
            <wp:effectExtent l="19050" t="0" r="9525" b="0"/>
            <wp:docPr id="22" name="Рисунок 1" descr="tabl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_2.png"/>
                    <pic:cNvPicPr>
                      <a:picLocks noChangeAspect="1" noChangeArrowheads="1"/>
                    </pic:cNvPicPr>
                  </pic:nvPicPr>
                  <pic:blipFill>
                    <a:blip r:embed="rId6"/>
                    <a:srcRect/>
                    <a:stretch>
                      <a:fillRect/>
                    </a:stretch>
                  </pic:blipFill>
                  <pic:spPr bwMode="auto">
                    <a:xfrm>
                      <a:off x="0" y="0"/>
                      <a:ext cx="6448425" cy="1828800"/>
                    </a:xfrm>
                    <a:prstGeom prst="rect">
                      <a:avLst/>
                    </a:prstGeom>
                    <a:noFill/>
                    <a:ln w="9525">
                      <a:noFill/>
                      <a:miter lim="800000"/>
                      <a:headEnd/>
                      <a:tailEnd/>
                    </a:ln>
                  </pic:spPr>
                </pic:pic>
              </a:graphicData>
            </a:graphic>
          </wp:inline>
        </w:drawing>
      </w:r>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p>
    <w:p w:rsidR="001620B4" w:rsidRPr="009C4D1B" w:rsidRDefault="009C4D1B" w:rsidP="002F61FE">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С целью включения родителей в воспитательно-образовательный процесс в течение года проводились совместные мероприятия, на которых родители имели возможность познакомиться с успехами своего ребёнка, были активными участниками.</w:t>
      </w:r>
    </w:p>
    <w:p w:rsidR="001620B4" w:rsidRPr="009C4D1B" w:rsidRDefault="001620B4"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 xml:space="preserve"> </w:t>
      </w:r>
      <w:r w:rsidR="00831DB8" w:rsidRPr="009C4D1B">
        <w:rPr>
          <w:rFonts w:ascii="Times New Roman" w:eastAsia="Times New Roman" w:hAnsi="Times New Roman" w:cs="Times New Roman"/>
          <w:color w:val="373737"/>
        </w:rPr>
        <w:t xml:space="preserve">В ноябре </w:t>
      </w:r>
      <w:r w:rsidR="002F61FE" w:rsidRPr="009C4D1B">
        <w:rPr>
          <w:rFonts w:ascii="Times New Roman" w:eastAsia="Times New Roman" w:hAnsi="Times New Roman" w:cs="Times New Roman"/>
          <w:color w:val="373737"/>
        </w:rPr>
        <w:t xml:space="preserve">организован «День </w:t>
      </w:r>
      <w:r w:rsidR="00831DB8" w:rsidRPr="009C4D1B">
        <w:rPr>
          <w:rFonts w:ascii="Times New Roman" w:eastAsia="Times New Roman" w:hAnsi="Times New Roman" w:cs="Times New Roman"/>
          <w:color w:val="373737"/>
        </w:rPr>
        <w:t>матери</w:t>
      </w:r>
      <w:r w:rsidR="002F61FE" w:rsidRPr="009C4D1B">
        <w:rPr>
          <w:rFonts w:ascii="Times New Roman" w:eastAsia="Times New Roman" w:hAnsi="Times New Roman" w:cs="Times New Roman"/>
          <w:color w:val="373737"/>
        </w:rPr>
        <w:t xml:space="preserve">», где в каждой группе прошли встречи, обмен опытом семейного воспитания, составление родословного древа. Эффективный способ обмена информацией между родителями и педагогами – это информационные стенды («Физическое развитие», «Наши успехи», «Безопасность и ваш ребенок»), информацию воспитатели и специалисты подбирают по направлениям развития детей, своевременно обновляют. </w:t>
      </w:r>
    </w:p>
    <w:p w:rsidR="001620B4" w:rsidRPr="009C4D1B" w:rsidRDefault="001620B4"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Проведены общее родительские собрания «</w:t>
      </w:r>
      <w:r w:rsidR="00831DB8" w:rsidRPr="009C4D1B">
        <w:rPr>
          <w:rFonts w:ascii="Times New Roman" w:eastAsia="Times New Roman" w:hAnsi="Times New Roman" w:cs="Times New Roman"/>
          <w:color w:val="373737"/>
        </w:rPr>
        <w:t>Сотрудничество детского сада и семьи в воспитании культуры здоровья дошкольников. Применение здоровьесберегающих технологий в повседневной жизни ребёнка</w:t>
      </w:r>
      <w:r w:rsidR="002F61FE" w:rsidRPr="009C4D1B">
        <w:rPr>
          <w:rFonts w:ascii="Times New Roman" w:eastAsia="Times New Roman" w:hAnsi="Times New Roman" w:cs="Times New Roman"/>
          <w:color w:val="373737"/>
        </w:rPr>
        <w:t>», «</w:t>
      </w:r>
      <w:r w:rsidR="009952C3" w:rsidRPr="009C4D1B">
        <w:rPr>
          <w:rFonts w:ascii="Times New Roman" w:eastAsia="Times New Roman" w:hAnsi="Times New Roman" w:cs="Times New Roman"/>
          <w:color w:val="373737"/>
        </w:rPr>
        <w:t>Дисциплина на улице</w:t>
      </w:r>
      <w:r w:rsidR="003B5401" w:rsidRPr="009C4D1B">
        <w:rPr>
          <w:rFonts w:ascii="Times New Roman" w:eastAsia="Times New Roman" w:hAnsi="Times New Roman" w:cs="Times New Roman"/>
          <w:color w:val="373737"/>
        </w:rPr>
        <w:t xml:space="preserve"> - залог безопасности</w:t>
      </w:r>
      <w:r w:rsidR="009952C3" w:rsidRPr="009C4D1B">
        <w:rPr>
          <w:rFonts w:ascii="Times New Roman" w:eastAsia="Times New Roman" w:hAnsi="Times New Roman" w:cs="Times New Roman"/>
          <w:color w:val="373737"/>
        </w:rPr>
        <w:t>»</w:t>
      </w:r>
      <w:r w:rsidR="003B5401" w:rsidRPr="009C4D1B">
        <w:rPr>
          <w:rFonts w:ascii="Times New Roman" w:eastAsia="Times New Roman" w:hAnsi="Times New Roman" w:cs="Times New Roman"/>
          <w:color w:val="373737"/>
        </w:rPr>
        <w:t>.</w:t>
      </w:r>
    </w:p>
    <w:p w:rsidR="002F61FE" w:rsidRPr="009C4D1B" w:rsidRDefault="001620B4"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 xml:space="preserve"> Родители воспитанников принимали активное участие в выставках, проводимых в детском саду, городских конкурсах творческих работ. Родители были участниками музыкально-спортивных развлечений, при участии родителей проходили тематические дни и недели. Родителями оказывается помощь в оформлении и обновлении развивающей среды в группах и на прогулочных участках.</w:t>
      </w:r>
    </w:p>
    <w:p w:rsidR="002F61FE" w:rsidRPr="009C4D1B" w:rsidRDefault="009952C3"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w:t>
      </w:r>
      <w:r w:rsidR="002F61FE" w:rsidRPr="009C4D1B">
        <w:rPr>
          <w:rFonts w:ascii="Times New Roman" w:eastAsia="Times New Roman" w:hAnsi="Times New Roman" w:cs="Times New Roman"/>
          <w:color w:val="373737"/>
        </w:rPr>
        <w:t xml:space="preserve">ожелания родителей мы учитываем в своей работе по воспитанию и обучению детей. </w:t>
      </w:r>
      <w:r w:rsidRPr="009C4D1B">
        <w:rPr>
          <w:rFonts w:ascii="Times New Roman" w:eastAsia="Times New Roman" w:hAnsi="Times New Roman" w:cs="Times New Roman"/>
          <w:color w:val="373737"/>
        </w:rPr>
        <w:t>В</w:t>
      </w:r>
      <w:r w:rsidR="002F61FE" w:rsidRPr="009C4D1B">
        <w:rPr>
          <w:rFonts w:ascii="Times New Roman" w:eastAsia="Times New Roman" w:hAnsi="Times New Roman" w:cs="Times New Roman"/>
          <w:color w:val="373737"/>
        </w:rPr>
        <w:t xml:space="preserve"> конце учебного года по удовлетворённости родителями работой детского сада показали: удовлетворены – 97%, не удовлетворены – 2%, и 1% родителей не приняли участие в анкетировании.</w:t>
      </w:r>
    </w:p>
    <w:p w:rsidR="002F61FE" w:rsidRPr="009C4D1B" w:rsidRDefault="009952C3"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lastRenderedPageBreak/>
        <w:t xml:space="preserve">       </w:t>
      </w:r>
      <w:proofErr w:type="gramStart"/>
      <w:r w:rsidRPr="009C4D1B">
        <w:rPr>
          <w:rFonts w:ascii="Times New Roman" w:eastAsia="Times New Roman" w:hAnsi="Times New Roman" w:cs="Times New Roman"/>
          <w:color w:val="373737"/>
        </w:rPr>
        <w:t>В новом учебном году  М</w:t>
      </w:r>
      <w:r w:rsidR="002F61FE" w:rsidRPr="009C4D1B">
        <w:rPr>
          <w:rFonts w:ascii="Times New Roman" w:eastAsia="Times New Roman" w:hAnsi="Times New Roman" w:cs="Times New Roman"/>
          <w:color w:val="373737"/>
        </w:rPr>
        <w:t xml:space="preserve">ДОУ </w:t>
      </w:r>
      <w:r w:rsidRPr="009C4D1B">
        <w:rPr>
          <w:rFonts w:ascii="Times New Roman" w:eastAsia="Times New Roman" w:hAnsi="Times New Roman" w:cs="Times New Roman"/>
          <w:color w:val="373737"/>
        </w:rPr>
        <w:t>№28 продолжим</w:t>
      </w:r>
      <w:r w:rsidR="002F61FE" w:rsidRPr="009C4D1B">
        <w:rPr>
          <w:rFonts w:ascii="Times New Roman" w:eastAsia="Times New Roman" w:hAnsi="Times New Roman" w:cs="Times New Roman"/>
          <w:color w:val="373737"/>
        </w:rPr>
        <w:t xml:space="preserve">  работу по оказанию помощи родителям (законным представителям) по вопросам развития и воспитания детей, по организации совместной деятельности детей и родителей, по созданию условий для развития ответственных и взаимозависимых отношений с семьями воспитанников, обеспечивающих целостное развитие личности ребёнка, по повышению компетентности родителей в области образования и воспитания дошкольников.</w:t>
      </w:r>
      <w:proofErr w:type="gramEnd"/>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              </w:t>
      </w:r>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Условия осуществления воспитательно-образовательного процесса</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 </w:t>
      </w:r>
    </w:p>
    <w:p w:rsidR="001620B4" w:rsidRPr="009C4D1B" w:rsidRDefault="001620B4"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Де</w:t>
      </w:r>
      <w:r w:rsidR="009952C3" w:rsidRPr="009C4D1B">
        <w:rPr>
          <w:rFonts w:ascii="Times New Roman" w:eastAsia="Times New Roman" w:hAnsi="Times New Roman" w:cs="Times New Roman"/>
          <w:color w:val="373737"/>
        </w:rPr>
        <w:t xml:space="preserve">тский сад расположен в </w:t>
      </w:r>
      <w:r w:rsidR="002F61FE" w:rsidRPr="009C4D1B">
        <w:rPr>
          <w:rFonts w:ascii="Times New Roman" w:eastAsia="Times New Roman" w:hAnsi="Times New Roman" w:cs="Times New Roman"/>
          <w:color w:val="373737"/>
        </w:rPr>
        <w:t xml:space="preserve"> 2-х этажном здании, построенном по типовому проекту. Состояние и содержание территории, здания и помещений детского сада соответствует санитарно – эпидемиологическим правилам и нормативам, правилам пожарной безопасности, требованиям охраны труда воспитанников и работников. </w:t>
      </w:r>
    </w:p>
    <w:p w:rsidR="002F61FE" w:rsidRPr="009C4D1B" w:rsidRDefault="001620B4"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Территория, прилегающая к зданию и используемая для прогулок и игр на свежем воздухе, рассматривается как часть развивающего пространства, в пределах которого осуществляется игровая и свободная деятельность детей. Участки оснащены игровым и спортивным оборудованием, озеленены, поддерживаются в надлежащем состоянии.</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Внутренняя отделка функциональных помещений соответствует санитарно-эпидемиологическим правилам и нормативам. Детские групповые помещения оборудованы детской мебелью, </w:t>
      </w:r>
      <w:proofErr w:type="gramStart"/>
      <w:r w:rsidRPr="009C4D1B">
        <w:rPr>
          <w:rFonts w:ascii="Times New Roman" w:eastAsia="Times New Roman" w:hAnsi="Times New Roman" w:cs="Times New Roman"/>
          <w:color w:val="373737"/>
        </w:rPr>
        <w:t>согласно возраста</w:t>
      </w:r>
      <w:proofErr w:type="gramEnd"/>
      <w:r w:rsidRPr="009C4D1B">
        <w:rPr>
          <w:rFonts w:ascii="Times New Roman" w:eastAsia="Times New Roman" w:hAnsi="Times New Roman" w:cs="Times New Roman"/>
          <w:color w:val="373737"/>
        </w:rPr>
        <w:t xml:space="preserve"> детей. Детская мебель, кровати, прочее оборудование и инвентарь имеется в достаточном количестве и размещены в соответствии с санитарно-эпидемиологическими правилами и нормативами. Дети обеспечены постельными принадлежностями, полотенцами, предметами личной гигиены.</w:t>
      </w:r>
    </w:p>
    <w:p w:rsidR="001620B4" w:rsidRPr="009C4D1B" w:rsidRDefault="001620B4"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 xml:space="preserve">В каждой возрастной группе оборудованы центры активности, где размещаются материалы для всех видов детской деятельности: игровой, продуктивной, познавательно-исследовательской, коммуникативной, трудовой, музыкально-художественной, восприятия художественной литературы. Группы, кабинеты, помещения, в которых осуществляется образовательная деятельность, оснащены необходимым игровым и спортивным оборудованием и инвентарём. Организация предметно – развивающей среды в возрастных группах имеет свои отличительные признаки. </w:t>
      </w:r>
    </w:p>
    <w:p w:rsidR="001620B4" w:rsidRPr="009C4D1B" w:rsidRDefault="001620B4"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 xml:space="preserve">В группах раннего возраста созданы условия для игр с двигательными игрушками и сенсорным материалом. Для детей старшего дошкольного возраста предусмотрены условия для </w:t>
      </w:r>
      <w:proofErr w:type="gramStart"/>
      <w:r w:rsidR="002F61FE" w:rsidRPr="009C4D1B">
        <w:rPr>
          <w:rFonts w:ascii="Times New Roman" w:eastAsia="Times New Roman" w:hAnsi="Times New Roman" w:cs="Times New Roman"/>
          <w:color w:val="373737"/>
        </w:rPr>
        <w:t>поисково – познавательной</w:t>
      </w:r>
      <w:proofErr w:type="gramEnd"/>
      <w:r w:rsidR="002F61FE" w:rsidRPr="009C4D1B">
        <w:rPr>
          <w:rFonts w:ascii="Times New Roman" w:eastAsia="Times New Roman" w:hAnsi="Times New Roman" w:cs="Times New Roman"/>
          <w:color w:val="373737"/>
        </w:rPr>
        <w:t xml:space="preserve"> деятельности, имеется всё необходимое для продуктивной, театрализованной деятельности, учтена  полоролевая специфика. </w:t>
      </w:r>
    </w:p>
    <w:p w:rsidR="001620B4" w:rsidRPr="009C4D1B" w:rsidRDefault="001620B4"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Во всех группах имеются спортивные уголки с необходимым инвентарём для двигательной деятельности детей, уголки безопасности, уголки с наборами музыкальных инструментов, уголки природы с различными видами растений, которые способствуют формированию у детей бережного и уважительного отношения к растениям.</w:t>
      </w:r>
    </w:p>
    <w:p w:rsidR="001620B4" w:rsidRPr="009C4D1B" w:rsidRDefault="001620B4"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 xml:space="preserve"> Организация предметно-развивающей среды в группах обеспечивает возможность организации разнообразной игровой деятельности, как совместной взрослого и ребёнка, так и самостоятельной деятельности воспитанников.  </w:t>
      </w:r>
    </w:p>
    <w:p w:rsidR="002F61FE" w:rsidRPr="009C4D1B" w:rsidRDefault="001620B4"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Расположение мебели, игрушек и другого оборудования отвечает требованиям охраны жизни и здоровья воспитанников и работников детского сада. Воспитатели накопили богатый дидактический и методический материал, необходимый для организации всех видов детской деятельности. Педагогический коллектив заботится о сохранении и развитии материально- технической базы и создании благоприятных условий пребывания детей.</w:t>
      </w:r>
    </w:p>
    <w:p w:rsidR="002F61FE" w:rsidRPr="009C4D1B" w:rsidRDefault="001620B4"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В детском саду имеются кабинеты, оснащенные специальным оборудованием и методическими пособиями: методический кабинет, спортивный зал,  музыкальный зал, кабинет народоведения, кабинет педагога-психолога, медицинский кабинет.</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В течение учебного года кабинеты и залы пополняются оборудованием, иллюстративным материалом, методической литературой по разным направлениям развития и воспитания детей дошкольного возраста. В детском саду в воспитательно-образовательном процессе используются современные информационно-коммуникативные технологии.</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p>
    <w:tbl>
      <w:tblPr>
        <w:tblW w:w="10695" w:type="dxa"/>
        <w:shd w:val="clear" w:color="auto" w:fill="FFFFFF"/>
        <w:tblCellMar>
          <w:left w:w="0" w:type="dxa"/>
          <w:right w:w="0" w:type="dxa"/>
        </w:tblCellMar>
        <w:tblLook w:val="04A0"/>
      </w:tblPr>
      <w:tblGrid>
        <w:gridCol w:w="3593"/>
        <w:gridCol w:w="7102"/>
      </w:tblGrid>
      <w:tr w:rsidR="002F61FE" w:rsidRPr="009C4D1B" w:rsidTr="001620B4">
        <w:tc>
          <w:tcPr>
            <w:tcW w:w="35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Методический кабинет</w:t>
            </w:r>
          </w:p>
        </w:tc>
        <w:tc>
          <w:tcPr>
            <w:tcW w:w="710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Методическая литература и пособия, наглядно-дидактический материал, периодические издания по дошкольному воспитанию, ИКТ.</w:t>
            </w:r>
          </w:p>
        </w:tc>
      </w:tr>
      <w:tr w:rsidR="002F61FE" w:rsidRPr="009C4D1B" w:rsidTr="001620B4">
        <w:tc>
          <w:tcPr>
            <w:tcW w:w="35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lastRenderedPageBreak/>
              <w:t>Спортивная площадка на территории</w:t>
            </w:r>
          </w:p>
        </w:tc>
        <w:tc>
          <w:tcPr>
            <w:tcW w:w="710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Малые спортивные формы, беговая дорожка, площадка для прыжков в длину, площадка для подвижных игр, гимнастическое бревно, </w:t>
            </w:r>
            <w:proofErr w:type="gramStart"/>
            <w:r w:rsidRPr="009C4D1B">
              <w:rPr>
                <w:rFonts w:ascii="Times New Roman" w:eastAsia="Times New Roman" w:hAnsi="Times New Roman" w:cs="Times New Roman"/>
                <w:color w:val="373737"/>
              </w:rPr>
              <w:t>мини-баскетбольный</w:t>
            </w:r>
            <w:proofErr w:type="gramEnd"/>
            <w:r w:rsidRPr="009C4D1B">
              <w:rPr>
                <w:rFonts w:ascii="Times New Roman" w:eastAsia="Times New Roman" w:hAnsi="Times New Roman" w:cs="Times New Roman"/>
                <w:color w:val="373737"/>
              </w:rPr>
              <w:t xml:space="preserve"> щит</w:t>
            </w:r>
          </w:p>
          <w:p w:rsidR="005A47B2" w:rsidRPr="009C4D1B" w:rsidRDefault="005A47B2" w:rsidP="002F61FE">
            <w:pPr>
              <w:spacing w:after="0" w:line="240" w:lineRule="auto"/>
              <w:textAlignment w:val="baseline"/>
              <w:rPr>
                <w:rFonts w:ascii="Times New Roman" w:eastAsia="Times New Roman" w:hAnsi="Times New Roman" w:cs="Times New Roman"/>
                <w:color w:val="373737"/>
              </w:rPr>
            </w:pPr>
          </w:p>
        </w:tc>
      </w:tr>
      <w:tr w:rsidR="002F61FE" w:rsidRPr="009C4D1B" w:rsidTr="001620B4">
        <w:tc>
          <w:tcPr>
            <w:tcW w:w="35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Музыкальный зал</w:t>
            </w:r>
          </w:p>
        </w:tc>
        <w:tc>
          <w:tcPr>
            <w:tcW w:w="710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Переносная ширма, декорации, пианино, мультимедийная установка, шумовые музыкальные инструменты, дополнительные методические пособия и литература.</w:t>
            </w:r>
          </w:p>
        </w:tc>
      </w:tr>
      <w:tr w:rsidR="002F61FE" w:rsidRPr="009C4D1B" w:rsidTr="001620B4">
        <w:tc>
          <w:tcPr>
            <w:tcW w:w="35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Мини-музей</w:t>
            </w:r>
          </w:p>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w:t>
            </w:r>
            <w:r w:rsidR="004F6B3B" w:rsidRPr="009C4D1B">
              <w:rPr>
                <w:rFonts w:ascii="Times New Roman" w:eastAsia="Times New Roman" w:hAnsi="Times New Roman" w:cs="Times New Roman"/>
                <w:b/>
                <w:bCs/>
                <w:color w:val="373737"/>
              </w:rPr>
              <w:t>У истоков старины</w:t>
            </w:r>
            <w:r w:rsidRPr="009C4D1B">
              <w:rPr>
                <w:rFonts w:ascii="Times New Roman" w:eastAsia="Times New Roman" w:hAnsi="Times New Roman" w:cs="Times New Roman"/>
                <w:b/>
                <w:bCs/>
                <w:color w:val="373737"/>
              </w:rPr>
              <w:t>»</w:t>
            </w:r>
          </w:p>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p>
        </w:tc>
        <w:tc>
          <w:tcPr>
            <w:tcW w:w="710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B536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наглядно-дидактический материал, методические пособия, литература,</w:t>
            </w:r>
          </w:p>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программное обеспечение, принадлежности для продуктивной деятельности.</w:t>
            </w:r>
          </w:p>
        </w:tc>
      </w:tr>
      <w:tr w:rsidR="002F61FE" w:rsidRPr="009C4D1B" w:rsidTr="001620B4">
        <w:tc>
          <w:tcPr>
            <w:tcW w:w="35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Медицинский кабинет</w:t>
            </w:r>
          </w:p>
        </w:tc>
        <w:tc>
          <w:tcPr>
            <w:tcW w:w="710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proofErr w:type="gramStart"/>
            <w:r w:rsidRPr="009C4D1B">
              <w:rPr>
                <w:rFonts w:ascii="Times New Roman" w:eastAsia="Times New Roman" w:hAnsi="Times New Roman" w:cs="Times New Roman"/>
                <w:color w:val="373737"/>
              </w:rPr>
              <w:t>Кабинет медсестры, процедурный кабинет,  холодильники для хранения медикаментов и вакцины, стерилизатор, умывальник,   шкафы для медикаментов, аптечка,  весы, ростомер, биксы, другое оборудование.</w:t>
            </w:r>
            <w:proofErr w:type="gramEnd"/>
          </w:p>
          <w:p w:rsidR="002F61FE" w:rsidRPr="009C4D1B" w:rsidRDefault="002F61FE" w:rsidP="002F61FE">
            <w:pPr>
              <w:spacing w:after="0" w:line="240" w:lineRule="auto"/>
              <w:textAlignment w:val="baseline"/>
              <w:rPr>
                <w:rFonts w:ascii="Times New Roman" w:eastAsia="Times New Roman" w:hAnsi="Times New Roman" w:cs="Times New Roman"/>
                <w:color w:val="373737"/>
              </w:rPr>
            </w:pPr>
          </w:p>
        </w:tc>
      </w:tr>
      <w:tr w:rsidR="002F61FE" w:rsidRPr="009C4D1B" w:rsidTr="001620B4">
        <w:tc>
          <w:tcPr>
            <w:tcW w:w="35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 xml:space="preserve">Кабинет педагога </w:t>
            </w:r>
            <w:proofErr w:type="gramStart"/>
            <w:r w:rsidRPr="009C4D1B">
              <w:rPr>
                <w:rFonts w:ascii="Times New Roman" w:eastAsia="Times New Roman" w:hAnsi="Times New Roman" w:cs="Times New Roman"/>
                <w:b/>
                <w:bCs/>
                <w:color w:val="373737"/>
              </w:rPr>
              <w:t>-</w:t>
            </w:r>
            <w:r w:rsidR="001620B4" w:rsidRPr="009C4D1B">
              <w:rPr>
                <w:rFonts w:ascii="Times New Roman" w:eastAsia="Times New Roman" w:hAnsi="Times New Roman" w:cs="Times New Roman"/>
                <w:b/>
                <w:bCs/>
                <w:color w:val="373737"/>
              </w:rPr>
              <w:t>д</w:t>
            </w:r>
            <w:proofErr w:type="gramEnd"/>
            <w:r w:rsidR="001620B4" w:rsidRPr="009C4D1B">
              <w:rPr>
                <w:rFonts w:ascii="Times New Roman" w:eastAsia="Times New Roman" w:hAnsi="Times New Roman" w:cs="Times New Roman"/>
                <w:b/>
                <w:bCs/>
                <w:color w:val="373737"/>
              </w:rPr>
              <w:t>ефектолога</w:t>
            </w:r>
          </w:p>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u w:val="single"/>
                <w:bdr w:val="none" w:sz="0" w:space="0" w:color="auto" w:frame="1"/>
              </w:rPr>
              <w:t> </w:t>
            </w:r>
          </w:p>
        </w:tc>
        <w:tc>
          <w:tcPr>
            <w:tcW w:w="710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3B5401"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Сенсорный уголок, у</w:t>
            </w:r>
            <w:r w:rsidR="002F61FE" w:rsidRPr="009C4D1B">
              <w:rPr>
                <w:rFonts w:ascii="Times New Roman" w:eastAsia="Times New Roman" w:hAnsi="Times New Roman" w:cs="Times New Roman"/>
                <w:color w:val="373737"/>
              </w:rPr>
              <w:t>голок релаксации, развивающий центр, зеркало, столы для занятий, методическая литература и пособия, наглядно-дидактический материал, уголок для родителей.</w:t>
            </w:r>
          </w:p>
        </w:tc>
      </w:tr>
    </w:tbl>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u w:val="single"/>
        </w:rPr>
        <w:t> </w:t>
      </w:r>
    </w:p>
    <w:p w:rsidR="001620B4"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u w:val="single"/>
        </w:rPr>
        <w:t>Вывод:</w:t>
      </w:r>
      <w:r w:rsidRPr="009C4D1B">
        <w:rPr>
          <w:rFonts w:ascii="Times New Roman" w:eastAsia="Times New Roman" w:hAnsi="Times New Roman" w:cs="Times New Roman"/>
          <w:color w:val="373737"/>
        </w:rPr>
        <w:t> В детском саду создана необходимая учебно-материальная база, хорошие условия для организации всех видов детской деятельности воспитанников и осуществления воспитательно-образовательной работы, что позволяет в полном объёме реализовать образовательную программу и задачи годового плана детского сада.</w:t>
      </w:r>
    </w:p>
    <w:p w:rsidR="002F61FE" w:rsidRPr="009C4D1B" w:rsidRDefault="001620B4"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 xml:space="preserve"> </w:t>
      </w:r>
      <w:proofErr w:type="gramStart"/>
      <w:r w:rsidR="002F61FE" w:rsidRPr="009C4D1B">
        <w:rPr>
          <w:rFonts w:ascii="Times New Roman" w:eastAsia="Times New Roman" w:hAnsi="Times New Roman" w:cs="Times New Roman"/>
          <w:color w:val="373737"/>
        </w:rPr>
        <w:t>Но</w:t>
      </w:r>
      <w:proofErr w:type="gramEnd"/>
      <w:r w:rsidR="002F61FE" w:rsidRPr="009C4D1B">
        <w:rPr>
          <w:rFonts w:ascii="Times New Roman" w:eastAsia="Times New Roman" w:hAnsi="Times New Roman" w:cs="Times New Roman"/>
          <w:color w:val="373737"/>
        </w:rPr>
        <w:t xml:space="preserve"> несмотря на имеющуюся базу, необходимо продолжать пополнять учебно-методическую, предметно-пространственную среду с целью внедрения ФГОС ДО</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Обеспечение безопасности воспитательно-образовательного процесса, сохранения жизни и здоровья участников образовательного процесса.</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 </w:t>
      </w:r>
    </w:p>
    <w:p w:rsidR="002F61FE" w:rsidRPr="009C4D1B" w:rsidRDefault="001620B4"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 xml:space="preserve">В детском саду соблюдаются требования охраны жизни и здоровья воспитанников и сотрудников. Для обеспечения безопасности детей детский сад имеет ограждение по периметру территории. </w:t>
      </w:r>
      <w:r w:rsidR="007B536E" w:rsidRPr="009C4D1B">
        <w:rPr>
          <w:rFonts w:ascii="Times New Roman" w:eastAsia="Times New Roman" w:hAnsi="Times New Roman" w:cs="Times New Roman"/>
          <w:color w:val="373737"/>
        </w:rPr>
        <w:t>Д</w:t>
      </w:r>
      <w:r w:rsidR="002F61FE" w:rsidRPr="009C4D1B">
        <w:rPr>
          <w:rFonts w:ascii="Times New Roman" w:eastAsia="Times New Roman" w:hAnsi="Times New Roman" w:cs="Times New Roman"/>
          <w:color w:val="373737"/>
        </w:rPr>
        <w:t>ошкольное учреждение оборудовано тревожной кнопкой</w:t>
      </w:r>
      <w:proofErr w:type="gramStart"/>
      <w:r w:rsidR="002F61FE" w:rsidRPr="009C4D1B">
        <w:rPr>
          <w:rFonts w:ascii="Times New Roman" w:eastAsia="Times New Roman" w:hAnsi="Times New Roman" w:cs="Times New Roman"/>
          <w:color w:val="373737"/>
        </w:rPr>
        <w:t xml:space="preserve"> </w:t>
      </w:r>
      <w:r w:rsidR="007B536E" w:rsidRPr="009C4D1B">
        <w:rPr>
          <w:rFonts w:ascii="Times New Roman" w:eastAsia="Times New Roman" w:hAnsi="Times New Roman" w:cs="Times New Roman"/>
          <w:color w:val="373737"/>
        </w:rPr>
        <w:t>,</w:t>
      </w:r>
      <w:proofErr w:type="gramEnd"/>
      <w:r w:rsidR="002F61FE" w:rsidRPr="009C4D1B">
        <w:rPr>
          <w:rFonts w:ascii="Times New Roman" w:eastAsia="Times New Roman" w:hAnsi="Times New Roman" w:cs="Times New Roman"/>
          <w:color w:val="373737"/>
        </w:rPr>
        <w:t xml:space="preserve">системами  пожарной сигнализации, установлено аварийное освещение. Произведен </w:t>
      </w:r>
      <w:r w:rsidR="007B536E" w:rsidRPr="009C4D1B">
        <w:rPr>
          <w:rFonts w:ascii="Times New Roman" w:eastAsia="Times New Roman" w:hAnsi="Times New Roman" w:cs="Times New Roman"/>
          <w:color w:val="373737"/>
        </w:rPr>
        <w:t>частичный</w:t>
      </w:r>
      <w:r w:rsidR="002F61FE" w:rsidRPr="009C4D1B">
        <w:rPr>
          <w:rFonts w:ascii="Times New Roman" w:eastAsia="Times New Roman" w:hAnsi="Times New Roman" w:cs="Times New Roman"/>
          <w:color w:val="373737"/>
        </w:rPr>
        <w:t xml:space="preserve"> ремонт 2х корпусов крыши.</w:t>
      </w:r>
    </w:p>
    <w:p w:rsidR="002F61FE" w:rsidRPr="009C4D1B" w:rsidRDefault="001620B4"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r>
      <w:r w:rsidR="007B536E" w:rsidRPr="009C4D1B">
        <w:rPr>
          <w:rFonts w:ascii="Times New Roman" w:eastAsia="Times New Roman" w:hAnsi="Times New Roman" w:cs="Times New Roman"/>
          <w:color w:val="373737"/>
        </w:rPr>
        <w:t>И</w:t>
      </w:r>
      <w:r w:rsidR="002F61FE" w:rsidRPr="009C4D1B">
        <w:rPr>
          <w:rFonts w:ascii="Times New Roman" w:eastAsia="Times New Roman" w:hAnsi="Times New Roman" w:cs="Times New Roman"/>
          <w:color w:val="373737"/>
        </w:rPr>
        <w:t>меются инструкции, определяющие действия персонала при возникновении ЧС и планы пожарной эвакуации детей и сотрудников. Детский сад укомплектован необходимыми первичными средствами противопожарной безопасности.</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В течение года проводились тренировочные </w:t>
      </w:r>
      <w:proofErr w:type="gramStart"/>
      <w:r w:rsidRPr="009C4D1B">
        <w:rPr>
          <w:rFonts w:ascii="Times New Roman" w:eastAsia="Times New Roman" w:hAnsi="Times New Roman" w:cs="Times New Roman"/>
          <w:color w:val="373737"/>
        </w:rPr>
        <w:t>эвакуации</w:t>
      </w:r>
      <w:proofErr w:type="gramEnd"/>
      <w:r w:rsidR="007B536E" w:rsidRPr="009C4D1B">
        <w:rPr>
          <w:rFonts w:ascii="Times New Roman" w:eastAsia="Times New Roman" w:hAnsi="Times New Roman" w:cs="Times New Roman"/>
          <w:color w:val="373737"/>
        </w:rPr>
        <w:t xml:space="preserve"> </w:t>
      </w:r>
      <w:r w:rsidRPr="009C4D1B">
        <w:rPr>
          <w:rFonts w:ascii="Times New Roman" w:eastAsia="Times New Roman" w:hAnsi="Times New Roman" w:cs="Times New Roman"/>
          <w:color w:val="373737"/>
        </w:rPr>
        <w:t>во время которых отрабатываются действия всех работников детского сада и воспитанников на случай возникновения чрезвычайной ситуации, пожара, террористического акта.</w:t>
      </w:r>
    </w:p>
    <w:p w:rsidR="002F61FE" w:rsidRPr="009C4D1B" w:rsidRDefault="001620B4"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Для обеспечения безопасности, сохранения жизни и здоровья участников образовательных отношений в 2016</w:t>
      </w:r>
      <w:r w:rsidR="003B5401" w:rsidRPr="009C4D1B">
        <w:rPr>
          <w:rFonts w:ascii="Times New Roman" w:eastAsia="Times New Roman" w:hAnsi="Times New Roman" w:cs="Times New Roman"/>
          <w:color w:val="373737"/>
        </w:rPr>
        <w:t>-2017</w:t>
      </w:r>
      <w:r w:rsidR="002F61FE" w:rsidRPr="009C4D1B">
        <w:rPr>
          <w:rFonts w:ascii="Times New Roman" w:eastAsia="Times New Roman" w:hAnsi="Times New Roman" w:cs="Times New Roman"/>
          <w:color w:val="373737"/>
        </w:rPr>
        <w:t xml:space="preserve">  году проведены следующие мероприятия:</w:t>
      </w:r>
    </w:p>
    <w:p w:rsidR="002F61FE" w:rsidRPr="009C4D1B" w:rsidRDefault="002F61FE" w:rsidP="002F61FE">
      <w:pPr>
        <w:numPr>
          <w:ilvl w:val="0"/>
          <w:numId w:val="95"/>
        </w:numPr>
        <w:spacing w:after="0" w:line="240" w:lineRule="auto"/>
        <w:ind w:left="120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i/>
          <w:iCs/>
          <w:color w:val="373737"/>
        </w:rPr>
        <w:t>По обеспечению антитеррористической безопасности:</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i/>
          <w:iCs/>
          <w:color w:val="373737"/>
        </w:rPr>
        <w:t>- </w:t>
      </w:r>
      <w:r w:rsidRPr="009C4D1B">
        <w:rPr>
          <w:rFonts w:ascii="Times New Roman" w:eastAsia="Times New Roman" w:hAnsi="Times New Roman" w:cs="Times New Roman"/>
          <w:color w:val="373737"/>
        </w:rPr>
        <w:t>составлен паспорт антитеррористической безопасности;</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родители ознакомлены с правилами режима ДОУ;</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ведутся «Журнал посетителей</w:t>
      </w:r>
      <w:r w:rsidR="003B5401" w:rsidRPr="009C4D1B">
        <w:rPr>
          <w:rFonts w:ascii="Times New Roman" w:eastAsia="Times New Roman" w:hAnsi="Times New Roman" w:cs="Times New Roman"/>
          <w:color w:val="373737"/>
        </w:rPr>
        <w:t>»</w:t>
      </w:r>
      <w:r w:rsidRPr="009C4D1B">
        <w:rPr>
          <w:rFonts w:ascii="Times New Roman" w:eastAsia="Times New Roman" w:hAnsi="Times New Roman" w:cs="Times New Roman"/>
          <w:color w:val="373737"/>
        </w:rPr>
        <w:t>;</w:t>
      </w:r>
    </w:p>
    <w:p w:rsidR="007B536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-обновлена схема оповещения сотрудников, оформлен стенд «Антитеррор» </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регулярно проводился инструктаж сотрудников по повышению антитеррористической безопасности и правилам поведения в случае возникновения ЧС;</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проведены тематические беседы с детьми (май, октябрь) и консультации для родителей в целях обеспечения антитеррористической защищённости и безопасности.</w:t>
      </w:r>
    </w:p>
    <w:p w:rsidR="002F61FE" w:rsidRPr="009C4D1B" w:rsidRDefault="002F61FE" w:rsidP="002F61FE">
      <w:pPr>
        <w:numPr>
          <w:ilvl w:val="0"/>
          <w:numId w:val="96"/>
        </w:numPr>
        <w:spacing w:after="0" w:line="240" w:lineRule="auto"/>
        <w:ind w:left="120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i/>
          <w:iCs/>
          <w:color w:val="373737"/>
        </w:rPr>
        <w:t>По ГО и ЧС, ППБ:</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lastRenderedPageBreak/>
        <w:t>- проведена корректировка документов по ППБ, ГО и ЧС в соответствии с требованиями законодательства РФ;</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проводились регулярные проверки пожарных кранов на водоотдачу и первичных средств пожаротушения, имеющихся в детском саду;</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проводились тренировочные эвакуации;</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-проведены инструктажи с  сотрудниками по действиям в случае ЧС и по обеспечению пожарной безопасности, повторены правила пользования огнетушителями;</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с воспитанниками проведены тематические беседы, сюжетно-ролевые игры, чтение художественной литературы, развлечения по правилам пожарной безопасности;</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 детьми старших групп проведена игровая тренировка – «Правила п</w:t>
      </w:r>
      <w:r w:rsidR="007B536E" w:rsidRPr="009C4D1B">
        <w:rPr>
          <w:rFonts w:ascii="Times New Roman" w:eastAsia="Times New Roman" w:hAnsi="Times New Roman" w:cs="Times New Roman"/>
          <w:color w:val="373737"/>
        </w:rPr>
        <w:t>оведения при пожаре» воспитателями</w:t>
      </w:r>
      <w:r w:rsidRPr="009C4D1B">
        <w:rPr>
          <w:rFonts w:ascii="Times New Roman" w:eastAsia="Times New Roman" w:hAnsi="Times New Roman" w:cs="Times New Roman"/>
          <w:color w:val="373737"/>
        </w:rPr>
        <w:t xml:space="preserve"> </w:t>
      </w:r>
      <w:r w:rsidR="007B536E" w:rsidRPr="009C4D1B">
        <w:rPr>
          <w:rFonts w:ascii="Times New Roman" w:eastAsia="Times New Roman" w:hAnsi="Times New Roman" w:cs="Times New Roman"/>
          <w:color w:val="373737"/>
        </w:rPr>
        <w:t>старших групп Сапожниковой Н.Б., Садовниковой А.А.</w:t>
      </w:r>
    </w:p>
    <w:p w:rsidR="002F61FE" w:rsidRPr="009C4D1B" w:rsidRDefault="002F61FE" w:rsidP="002F61FE">
      <w:pPr>
        <w:numPr>
          <w:ilvl w:val="0"/>
          <w:numId w:val="97"/>
        </w:numPr>
        <w:spacing w:after="0" w:line="240" w:lineRule="auto"/>
        <w:ind w:left="120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i/>
          <w:iCs/>
          <w:color w:val="373737"/>
        </w:rPr>
        <w:t>Соблюдение мер безопасности и требований инструкций по охране труда:</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разработаны и пересмотрены инструкции по охране труда в соответствии с нормативными документами и типовыми инструкциями;</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постоянно обновл</w:t>
      </w:r>
      <w:r w:rsidR="003B5401" w:rsidRPr="009C4D1B">
        <w:rPr>
          <w:rFonts w:ascii="Times New Roman" w:eastAsia="Times New Roman" w:hAnsi="Times New Roman" w:cs="Times New Roman"/>
          <w:color w:val="373737"/>
        </w:rPr>
        <w:t>ял</w:t>
      </w:r>
      <w:r w:rsidRPr="009C4D1B">
        <w:rPr>
          <w:rFonts w:ascii="Times New Roman" w:eastAsia="Times New Roman" w:hAnsi="Times New Roman" w:cs="Times New Roman"/>
          <w:color w:val="373737"/>
        </w:rPr>
        <w:t>ся стенд по охране труда;</w:t>
      </w:r>
    </w:p>
    <w:p w:rsidR="002F61FE" w:rsidRPr="009C4D1B" w:rsidRDefault="003B5401"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прове</w:t>
      </w:r>
      <w:r w:rsidR="002F61FE" w:rsidRPr="009C4D1B">
        <w:rPr>
          <w:rFonts w:ascii="Times New Roman" w:eastAsia="Times New Roman" w:hAnsi="Times New Roman" w:cs="Times New Roman"/>
          <w:color w:val="373737"/>
        </w:rPr>
        <w:t xml:space="preserve">дены  вводные и первичные инструктажи </w:t>
      </w:r>
      <w:proofErr w:type="gramStart"/>
      <w:r w:rsidR="002F61FE" w:rsidRPr="009C4D1B">
        <w:rPr>
          <w:rFonts w:ascii="Times New Roman" w:eastAsia="Times New Roman" w:hAnsi="Times New Roman" w:cs="Times New Roman"/>
          <w:color w:val="373737"/>
        </w:rPr>
        <w:t>по</w:t>
      </w:r>
      <w:proofErr w:type="gramEnd"/>
      <w:r w:rsidR="002F61FE" w:rsidRPr="009C4D1B">
        <w:rPr>
          <w:rFonts w:ascii="Times New Roman" w:eastAsia="Times New Roman" w:hAnsi="Times New Roman" w:cs="Times New Roman"/>
          <w:color w:val="373737"/>
        </w:rPr>
        <w:t xml:space="preserve"> </w:t>
      </w:r>
      <w:proofErr w:type="gramStart"/>
      <w:r w:rsidR="002F61FE" w:rsidRPr="009C4D1B">
        <w:rPr>
          <w:rFonts w:ascii="Times New Roman" w:eastAsia="Times New Roman" w:hAnsi="Times New Roman" w:cs="Times New Roman"/>
          <w:color w:val="373737"/>
        </w:rPr>
        <w:t>ОТ</w:t>
      </w:r>
      <w:proofErr w:type="gramEnd"/>
      <w:r w:rsidR="002F61FE" w:rsidRPr="009C4D1B">
        <w:rPr>
          <w:rFonts w:ascii="Times New Roman" w:eastAsia="Times New Roman" w:hAnsi="Times New Roman" w:cs="Times New Roman"/>
          <w:color w:val="373737"/>
        </w:rPr>
        <w:t xml:space="preserve"> с вновь прибывшими сотрудниками заведующей </w:t>
      </w:r>
      <w:r w:rsidR="007B536E" w:rsidRPr="009C4D1B">
        <w:rPr>
          <w:rFonts w:ascii="Times New Roman" w:eastAsia="Times New Roman" w:hAnsi="Times New Roman" w:cs="Times New Roman"/>
          <w:color w:val="373737"/>
        </w:rPr>
        <w:t>А.А.Людиновсковой</w:t>
      </w:r>
      <w:r w:rsidR="002F61FE" w:rsidRPr="009C4D1B">
        <w:rPr>
          <w:rFonts w:ascii="Times New Roman" w:eastAsia="Times New Roman" w:hAnsi="Times New Roman" w:cs="Times New Roman"/>
          <w:color w:val="373737"/>
        </w:rPr>
        <w:t>, завхозом  </w:t>
      </w:r>
      <w:r w:rsidR="00877A60" w:rsidRPr="009C4D1B">
        <w:rPr>
          <w:rFonts w:ascii="Times New Roman" w:eastAsia="Times New Roman" w:hAnsi="Times New Roman" w:cs="Times New Roman"/>
          <w:color w:val="373737"/>
        </w:rPr>
        <w:t>Н.В.Симоновой</w:t>
      </w:r>
      <w:r w:rsidR="002F61FE" w:rsidRPr="009C4D1B">
        <w:rPr>
          <w:rFonts w:ascii="Times New Roman" w:eastAsia="Times New Roman" w:hAnsi="Times New Roman" w:cs="Times New Roman"/>
          <w:color w:val="373737"/>
        </w:rPr>
        <w:t>.;</w:t>
      </w:r>
    </w:p>
    <w:p w:rsidR="002F61FE" w:rsidRPr="009C4D1B" w:rsidRDefault="003B5401"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прове</w:t>
      </w:r>
      <w:r w:rsidR="00877A60" w:rsidRPr="009C4D1B">
        <w:rPr>
          <w:rFonts w:ascii="Times New Roman" w:eastAsia="Times New Roman" w:hAnsi="Times New Roman" w:cs="Times New Roman"/>
          <w:color w:val="373737"/>
        </w:rPr>
        <w:t>ден</w:t>
      </w:r>
      <w:r w:rsidR="002F61FE" w:rsidRPr="009C4D1B">
        <w:rPr>
          <w:rFonts w:ascii="Times New Roman" w:eastAsia="Times New Roman" w:hAnsi="Times New Roman" w:cs="Times New Roman"/>
          <w:color w:val="373737"/>
        </w:rPr>
        <w:t xml:space="preserve"> инструктаж по мерам электробезопасности с сотрудниками детского сада;</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своевременно проводились  инструктажи по охране труда на рабочем месте, инструктажи по соблюдению мер безопасности перед проведением массовых мероприятий;</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w:t>
      </w:r>
      <w:r w:rsidR="00877A60" w:rsidRPr="009C4D1B">
        <w:rPr>
          <w:rFonts w:ascii="Times New Roman" w:eastAsia="Times New Roman" w:hAnsi="Times New Roman" w:cs="Times New Roman"/>
          <w:color w:val="373737"/>
        </w:rPr>
        <w:t>проведены  </w:t>
      </w:r>
      <w:r w:rsidRPr="009C4D1B">
        <w:rPr>
          <w:rFonts w:ascii="Times New Roman" w:eastAsia="Times New Roman" w:hAnsi="Times New Roman" w:cs="Times New Roman"/>
          <w:color w:val="373737"/>
        </w:rPr>
        <w:t>рейды безопасности;</w:t>
      </w:r>
    </w:p>
    <w:p w:rsidR="002F61FE" w:rsidRPr="009C4D1B" w:rsidRDefault="003B5401"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прове</w:t>
      </w:r>
      <w:r w:rsidR="002F61FE" w:rsidRPr="009C4D1B">
        <w:rPr>
          <w:rFonts w:ascii="Times New Roman" w:eastAsia="Times New Roman" w:hAnsi="Times New Roman" w:cs="Times New Roman"/>
          <w:color w:val="373737"/>
        </w:rPr>
        <w:t>дено  обучение работников по вопроса</w:t>
      </w:r>
      <w:r w:rsidR="00877A60" w:rsidRPr="009C4D1B">
        <w:rPr>
          <w:rFonts w:ascii="Times New Roman" w:eastAsia="Times New Roman" w:hAnsi="Times New Roman" w:cs="Times New Roman"/>
          <w:color w:val="373737"/>
        </w:rPr>
        <w:t>м ОТ в соответствии с графиком</w:t>
      </w:r>
      <w:proofErr w:type="gramStart"/>
      <w:r w:rsidR="00877A60" w:rsidRPr="009C4D1B">
        <w:rPr>
          <w:rFonts w:ascii="Times New Roman" w:eastAsia="Times New Roman" w:hAnsi="Times New Roman" w:cs="Times New Roman"/>
          <w:color w:val="373737"/>
        </w:rPr>
        <w:t xml:space="preserve"> </w:t>
      </w:r>
      <w:r w:rsidR="002F61FE" w:rsidRPr="009C4D1B">
        <w:rPr>
          <w:rFonts w:ascii="Times New Roman" w:eastAsia="Times New Roman" w:hAnsi="Times New Roman" w:cs="Times New Roman"/>
          <w:color w:val="373737"/>
        </w:rPr>
        <w:t>.</w:t>
      </w:r>
      <w:proofErr w:type="gramEnd"/>
    </w:p>
    <w:p w:rsidR="002F61FE" w:rsidRPr="009C4D1B" w:rsidRDefault="002F61FE" w:rsidP="002F61FE">
      <w:pPr>
        <w:numPr>
          <w:ilvl w:val="0"/>
          <w:numId w:val="98"/>
        </w:numPr>
        <w:spacing w:after="0" w:line="240" w:lineRule="auto"/>
        <w:ind w:left="120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i/>
          <w:iCs/>
          <w:color w:val="373737"/>
        </w:rPr>
        <w:t>Профилактика детского дорожно-транспортного травматизма:</w:t>
      </w:r>
    </w:p>
    <w:p w:rsidR="002F61FE" w:rsidRPr="009C4D1B" w:rsidRDefault="002F61FE" w:rsidP="002F61FE">
      <w:pPr>
        <w:numPr>
          <w:ilvl w:val="0"/>
          <w:numId w:val="99"/>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проведены тематические дни безопасности дорожного движения:</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r w:rsidR="00877A60" w:rsidRPr="009C4D1B">
        <w:rPr>
          <w:rFonts w:ascii="Times New Roman" w:eastAsia="Times New Roman" w:hAnsi="Times New Roman" w:cs="Times New Roman"/>
          <w:color w:val="373737"/>
        </w:rPr>
        <w:t>Правила дорожного движения каникул не знают</w:t>
      </w:r>
      <w:r w:rsidRPr="009C4D1B">
        <w:rPr>
          <w:rFonts w:ascii="Times New Roman" w:eastAsia="Times New Roman" w:hAnsi="Times New Roman" w:cs="Times New Roman"/>
          <w:color w:val="373737"/>
        </w:rPr>
        <w:t>»;</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«Юные пешеходы»;</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 стране дорожных знаков»;</w:t>
      </w:r>
    </w:p>
    <w:p w:rsidR="002F61FE" w:rsidRPr="009C4D1B" w:rsidRDefault="002F61FE" w:rsidP="002F61FE">
      <w:pPr>
        <w:numPr>
          <w:ilvl w:val="0"/>
          <w:numId w:val="100"/>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акции:</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«Внимание, дети!», «Месячник безопасности дорожного движения».</w:t>
      </w:r>
    </w:p>
    <w:p w:rsidR="002F61FE" w:rsidRPr="009C4D1B" w:rsidRDefault="002F61FE" w:rsidP="002F61FE">
      <w:pPr>
        <w:numPr>
          <w:ilvl w:val="0"/>
          <w:numId w:val="101"/>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организованы беседы, развлечения, викторины и экскурсии по улицам города;</w:t>
      </w:r>
    </w:p>
    <w:p w:rsidR="002F61FE" w:rsidRPr="009C4D1B" w:rsidRDefault="002F61FE" w:rsidP="002F61FE">
      <w:pPr>
        <w:numPr>
          <w:ilvl w:val="0"/>
          <w:numId w:val="101"/>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проведены консультации, беседы, собрания с родителями о принятии мер по обеспечению детской безопасности;</w:t>
      </w:r>
    </w:p>
    <w:p w:rsidR="002F61FE" w:rsidRPr="009C4D1B" w:rsidRDefault="002F61FE" w:rsidP="002F61FE">
      <w:pPr>
        <w:numPr>
          <w:ilvl w:val="0"/>
          <w:numId w:val="101"/>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проводились инструктажи с сотрудниками;</w:t>
      </w:r>
    </w:p>
    <w:p w:rsidR="002F61FE" w:rsidRPr="009C4D1B" w:rsidRDefault="002F61FE" w:rsidP="002F61FE">
      <w:pPr>
        <w:numPr>
          <w:ilvl w:val="0"/>
          <w:numId w:val="101"/>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пополнены «Уголки безопасности» по группам;</w:t>
      </w:r>
    </w:p>
    <w:p w:rsidR="002F61FE" w:rsidRPr="009C4D1B" w:rsidRDefault="002F61FE" w:rsidP="002F61FE">
      <w:pPr>
        <w:numPr>
          <w:ilvl w:val="0"/>
          <w:numId w:val="101"/>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проводились инструктивно-методические консультации, производственные совещания с педагогами и сотрудниками детского сада по методике проведения мероприятий по ПДД с детьми и родителями;</w:t>
      </w:r>
    </w:p>
    <w:p w:rsidR="002F61FE" w:rsidRPr="009C4D1B" w:rsidRDefault="002F61FE" w:rsidP="002F61FE">
      <w:pPr>
        <w:numPr>
          <w:ilvl w:val="0"/>
          <w:numId w:val="101"/>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оформлен «Островок безопасности»;</w:t>
      </w:r>
    </w:p>
    <w:p w:rsidR="002F61FE" w:rsidRPr="009C4D1B" w:rsidRDefault="002F61FE" w:rsidP="002F61FE">
      <w:pPr>
        <w:numPr>
          <w:ilvl w:val="0"/>
          <w:numId w:val="101"/>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приобретены дидактические пособия по обучению детей ПДД;</w:t>
      </w:r>
    </w:p>
    <w:p w:rsidR="002F61FE" w:rsidRPr="009C4D1B" w:rsidRDefault="002F61FE" w:rsidP="002F61FE">
      <w:pPr>
        <w:numPr>
          <w:ilvl w:val="0"/>
          <w:numId w:val="101"/>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организована выставка рисунков «Мой друг Светофор» (при активном участии родителей).</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В течение года педагоги: </w:t>
      </w:r>
      <w:r w:rsidR="00877A60" w:rsidRPr="009C4D1B">
        <w:rPr>
          <w:rFonts w:ascii="Times New Roman" w:eastAsia="Times New Roman" w:hAnsi="Times New Roman" w:cs="Times New Roman"/>
          <w:color w:val="373737"/>
        </w:rPr>
        <w:t>Фомина М.А.Полянская Л.П., Щербакова Г.Г., Садовникова А.А., Сапожникова Н.Б.</w:t>
      </w:r>
      <w:r w:rsidR="003B5401" w:rsidRPr="009C4D1B">
        <w:rPr>
          <w:rFonts w:ascii="Times New Roman" w:eastAsia="Times New Roman" w:hAnsi="Times New Roman" w:cs="Times New Roman"/>
          <w:color w:val="373737"/>
        </w:rPr>
        <w:t xml:space="preserve"> </w:t>
      </w:r>
      <w:r w:rsidR="00877A60" w:rsidRPr="009C4D1B">
        <w:rPr>
          <w:rFonts w:ascii="Times New Roman" w:eastAsia="Times New Roman" w:hAnsi="Times New Roman" w:cs="Times New Roman"/>
          <w:color w:val="373737"/>
        </w:rPr>
        <w:t>,Лежнева</w:t>
      </w:r>
      <w:r w:rsidR="003B5401" w:rsidRPr="009C4D1B">
        <w:rPr>
          <w:rFonts w:ascii="Times New Roman" w:eastAsia="Times New Roman" w:hAnsi="Times New Roman" w:cs="Times New Roman"/>
          <w:color w:val="373737"/>
        </w:rPr>
        <w:t xml:space="preserve"> </w:t>
      </w:r>
      <w:r w:rsidR="00877A60" w:rsidRPr="009C4D1B">
        <w:rPr>
          <w:rFonts w:ascii="Times New Roman" w:eastAsia="Times New Roman" w:hAnsi="Times New Roman" w:cs="Times New Roman"/>
          <w:color w:val="373737"/>
        </w:rPr>
        <w:t>О.В.</w:t>
      </w:r>
      <w:r w:rsidRPr="009C4D1B">
        <w:rPr>
          <w:rFonts w:ascii="Times New Roman" w:eastAsia="Times New Roman" w:hAnsi="Times New Roman" w:cs="Times New Roman"/>
          <w:color w:val="373737"/>
        </w:rPr>
        <w:t xml:space="preserve"> постоянно обновляли информационный материал поданной теме  для родителей, готовили памятки о детской безопасности, мерах предупреждения и  профилактики  детского дорожно-транспортного травматизма «Безопасность ребенка на дорогах», оформлялись тематические папки – передвижки</w:t>
      </w:r>
      <w:r w:rsidR="00877A60" w:rsidRPr="009C4D1B">
        <w:rPr>
          <w:rFonts w:ascii="Times New Roman" w:eastAsia="Times New Roman" w:hAnsi="Times New Roman" w:cs="Times New Roman"/>
          <w:color w:val="373737"/>
        </w:rPr>
        <w:t xml:space="preserve"> на темы: «Правила поведения</w:t>
      </w:r>
      <w:r w:rsidRPr="009C4D1B">
        <w:rPr>
          <w:rFonts w:ascii="Times New Roman" w:eastAsia="Times New Roman" w:hAnsi="Times New Roman" w:cs="Times New Roman"/>
          <w:color w:val="373737"/>
        </w:rPr>
        <w:t>», «Действия при ЧС», «Дисциплинированный пешеход», а родители принимали самое активное участие в мероприятиях, проводимых в детском саду – изготовление пособий для игр, вечерах развлечениях, экскурсиях и т.д.</w:t>
      </w:r>
    </w:p>
    <w:p w:rsidR="002F61FE" w:rsidRPr="009C4D1B" w:rsidRDefault="009C4D1B"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ab/>
      </w:r>
      <w:r w:rsidR="002F61FE" w:rsidRPr="009C4D1B">
        <w:rPr>
          <w:rFonts w:ascii="Times New Roman" w:eastAsia="Times New Roman" w:hAnsi="Times New Roman" w:cs="Times New Roman"/>
          <w:b/>
          <w:bCs/>
          <w:color w:val="373737"/>
        </w:rPr>
        <w:t>Вывод:</w:t>
      </w:r>
      <w:r w:rsidR="002F61FE" w:rsidRPr="009C4D1B">
        <w:rPr>
          <w:rFonts w:ascii="Times New Roman" w:eastAsia="Times New Roman" w:hAnsi="Times New Roman" w:cs="Times New Roman"/>
          <w:color w:val="373737"/>
        </w:rPr>
        <w:t> Проанализировав работу детского сада за 2016</w:t>
      </w:r>
      <w:r w:rsidR="00877A60" w:rsidRPr="009C4D1B">
        <w:rPr>
          <w:rFonts w:ascii="Times New Roman" w:eastAsia="Times New Roman" w:hAnsi="Times New Roman" w:cs="Times New Roman"/>
          <w:color w:val="373737"/>
        </w:rPr>
        <w:t>-2017</w:t>
      </w:r>
      <w:r w:rsidR="002F61FE" w:rsidRPr="009C4D1B">
        <w:rPr>
          <w:rFonts w:ascii="Times New Roman" w:eastAsia="Times New Roman" w:hAnsi="Times New Roman" w:cs="Times New Roman"/>
          <w:color w:val="373737"/>
        </w:rPr>
        <w:t xml:space="preserve"> год по обеспечению безопасности жизни и деятельности каждого ребёнка, сохранении жизни и здоровья участников образовательных отношений, можно отметить, что в течение года целенаправленно, планомерно и систематически  проводилась работа в данном направлении с  воспитанника</w:t>
      </w:r>
      <w:r w:rsidR="003B5401" w:rsidRPr="009C4D1B">
        <w:rPr>
          <w:rFonts w:ascii="Times New Roman" w:eastAsia="Times New Roman" w:hAnsi="Times New Roman" w:cs="Times New Roman"/>
          <w:color w:val="373737"/>
        </w:rPr>
        <w:t>ми</w:t>
      </w:r>
      <w:r w:rsidR="002F61FE" w:rsidRPr="009C4D1B">
        <w:rPr>
          <w:rFonts w:ascii="Times New Roman" w:eastAsia="Times New Roman" w:hAnsi="Times New Roman" w:cs="Times New Roman"/>
          <w:color w:val="373737"/>
        </w:rPr>
        <w:t>, родителями и педагогами.  Работа была  направлена  на обогащение знаний и умений педагогов по использованию инновационных форм и методов работы по обучению воспитанников  правилам личной  безопасности и пропаганде знаний правил дорожного движения. Разработан Паспорт дорожной безопасности детского сада</w:t>
      </w:r>
      <w:proofErr w:type="gramStart"/>
      <w:r w:rsidR="002F61FE" w:rsidRPr="009C4D1B">
        <w:rPr>
          <w:rFonts w:ascii="Times New Roman" w:eastAsia="Times New Roman" w:hAnsi="Times New Roman" w:cs="Times New Roman"/>
          <w:color w:val="373737"/>
        </w:rPr>
        <w:t xml:space="preserve"> .</w:t>
      </w:r>
      <w:proofErr w:type="gramEnd"/>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Медицинское обслуживание.</w:t>
      </w:r>
    </w:p>
    <w:p w:rsidR="002F61FE" w:rsidRPr="009C4D1B" w:rsidRDefault="009C4D1B" w:rsidP="002F61FE">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lastRenderedPageBreak/>
        <w:tab/>
      </w:r>
      <w:r w:rsidR="002F61FE" w:rsidRPr="009C4D1B">
        <w:rPr>
          <w:rFonts w:ascii="Times New Roman" w:eastAsia="Times New Roman" w:hAnsi="Times New Roman" w:cs="Times New Roman"/>
          <w:color w:val="373737"/>
        </w:rPr>
        <w:t>Медицинское обслуживание воспитанников  в детском саду осуществляет медсестра и  в</w:t>
      </w:r>
      <w:r w:rsidR="00877A60" w:rsidRPr="009C4D1B">
        <w:rPr>
          <w:rFonts w:ascii="Times New Roman" w:eastAsia="Times New Roman" w:hAnsi="Times New Roman" w:cs="Times New Roman"/>
          <w:color w:val="373737"/>
        </w:rPr>
        <w:t>рач- педиатр, закрепленный за М</w:t>
      </w:r>
      <w:r w:rsidR="003B5401" w:rsidRPr="009C4D1B">
        <w:rPr>
          <w:rFonts w:ascii="Times New Roman" w:eastAsia="Times New Roman" w:hAnsi="Times New Roman" w:cs="Times New Roman"/>
          <w:color w:val="373737"/>
        </w:rPr>
        <w:t>ДОУ из детской поликлиники №2</w:t>
      </w:r>
      <w:r w:rsidR="002F61FE" w:rsidRPr="009C4D1B">
        <w:rPr>
          <w:rFonts w:ascii="Times New Roman" w:eastAsia="Times New Roman" w:hAnsi="Times New Roman" w:cs="Times New Roman"/>
          <w:color w:val="373737"/>
        </w:rPr>
        <w:t>. Медицинский персонал наряду с администрацией детского сада несет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и правил, режима и обеспечение качества питания.</w:t>
      </w:r>
    </w:p>
    <w:p w:rsidR="002F61FE" w:rsidRPr="009C4D1B" w:rsidRDefault="009C4D1B" w:rsidP="002F61FE">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В течение года была проведена</w:t>
      </w:r>
      <w:r w:rsidR="00877A60" w:rsidRPr="009C4D1B">
        <w:rPr>
          <w:rFonts w:ascii="Times New Roman" w:eastAsia="Times New Roman" w:hAnsi="Times New Roman" w:cs="Times New Roman"/>
          <w:color w:val="373737"/>
        </w:rPr>
        <w:t xml:space="preserve"> вакцинация детей, посещающих М</w:t>
      </w:r>
      <w:r w:rsidR="002F61FE" w:rsidRPr="009C4D1B">
        <w:rPr>
          <w:rFonts w:ascii="Times New Roman" w:eastAsia="Times New Roman" w:hAnsi="Times New Roman" w:cs="Times New Roman"/>
          <w:color w:val="373737"/>
        </w:rPr>
        <w:t>ДОУ по плану календаря прививок. Проведение прививок проводилось  с соблюдением всех процессуальных требований – обязательным осмотром ребенка педиатром и предварительным согласием родителей (или законных представителей) в письменном виде.</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 </w:t>
      </w:r>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Организация питания.</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 </w:t>
      </w:r>
    </w:p>
    <w:p w:rsidR="004E7535" w:rsidRPr="009C4D1B" w:rsidRDefault="004E7535"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Питание воспитанников организовано в соответствии с санитарно-эпидемиологическими правилами и нормативами. Большое значение имеет правильная организация питания детей.</w:t>
      </w:r>
    </w:p>
    <w:p w:rsidR="002F61FE" w:rsidRPr="009C4D1B" w:rsidRDefault="004E7535"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 xml:space="preserve"> Под правильно сбалансированным питанием понимается питание, полностью отвечающее возрастным физиологическим потребностям детского организма в основных пищевых веществах и энергии.</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 соответствии с санитарно-эпидемиологическими требованиями в детском саду организовано 4-х р</w:t>
      </w:r>
      <w:r w:rsidR="00877A60" w:rsidRPr="009C4D1B">
        <w:rPr>
          <w:rFonts w:ascii="Times New Roman" w:eastAsia="Times New Roman" w:hAnsi="Times New Roman" w:cs="Times New Roman"/>
          <w:color w:val="373737"/>
        </w:rPr>
        <w:t xml:space="preserve">азовое питание: завтрак, обед; </w:t>
      </w:r>
      <w:r w:rsidRPr="009C4D1B">
        <w:rPr>
          <w:rFonts w:ascii="Times New Roman" w:eastAsia="Times New Roman" w:hAnsi="Times New Roman" w:cs="Times New Roman"/>
          <w:color w:val="373737"/>
        </w:rPr>
        <w:t xml:space="preserve"> полдник</w:t>
      </w:r>
      <w:proofErr w:type="gramStart"/>
      <w:r w:rsidRPr="009C4D1B">
        <w:rPr>
          <w:rFonts w:ascii="Times New Roman" w:eastAsia="Times New Roman" w:hAnsi="Times New Roman" w:cs="Times New Roman"/>
          <w:color w:val="373737"/>
        </w:rPr>
        <w:t xml:space="preserve"> </w:t>
      </w:r>
      <w:r w:rsidR="00877A60" w:rsidRPr="009C4D1B">
        <w:rPr>
          <w:rFonts w:ascii="Times New Roman" w:eastAsia="Times New Roman" w:hAnsi="Times New Roman" w:cs="Times New Roman"/>
          <w:color w:val="373737"/>
        </w:rPr>
        <w:t>;</w:t>
      </w:r>
      <w:proofErr w:type="gramEnd"/>
      <w:r w:rsidR="00877A60" w:rsidRPr="009C4D1B">
        <w:rPr>
          <w:rFonts w:ascii="Times New Roman" w:eastAsia="Times New Roman" w:hAnsi="Times New Roman" w:cs="Times New Roman"/>
          <w:color w:val="373737"/>
        </w:rPr>
        <w:t xml:space="preserve"> ужин</w:t>
      </w:r>
      <w:r w:rsidRPr="009C4D1B">
        <w:rPr>
          <w:rFonts w:ascii="Times New Roman" w:eastAsia="Times New Roman" w:hAnsi="Times New Roman" w:cs="Times New Roman"/>
          <w:color w:val="373737"/>
        </w:rPr>
        <w:t>.</w:t>
      </w:r>
    </w:p>
    <w:p w:rsidR="004E7535"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В 2016 </w:t>
      </w:r>
      <w:r w:rsidR="0051514D" w:rsidRPr="009C4D1B">
        <w:rPr>
          <w:rFonts w:ascii="Times New Roman" w:eastAsia="Times New Roman" w:hAnsi="Times New Roman" w:cs="Times New Roman"/>
          <w:color w:val="373737"/>
        </w:rPr>
        <w:t>-2017</w:t>
      </w:r>
      <w:r w:rsidRPr="009C4D1B">
        <w:rPr>
          <w:rFonts w:ascii="Times New Roman" w:eastAsia="Times New Roman" w:hAnsi="Times New Roman" w:cs="Times New Roman"/>
          <w:color w:val="373737"/>
        </w:rPr>
        <w:t xml:space="preserve">г. у нас   </w:t>
      </w:r>
      <w:r w:rsidR="0051514D" w:rsidRPr="009C4D1B">
        <w:rPr>
          <w:rFonts w:ascii="Times New Roman" w:eastAsia="Times New Roman" w:hAnsi="Times New Roman" w:cs="Times New Roman"/>
          <w:color w:val="373737"/>
        </w:rPr>
        <w:t>д</w:t>
      </w:r>
      <w:r w:rsidRPr="009C4D1B">
        <w:rPr>
          <w:rFonts w:ascii="Times New Roman" w:eastAsia="Times New Roman" w:hAnsi="Times New Roman" w:cs="Times New Roman"/>
          <w:color w:val="373737"/>
        </w:rPr>
        <w:t xml:space="preserve">ети получают 100% основных продуктов питания - молочные, мясные продукты, рыбу, творог, овощи, фрукты, согласно нормам употребления продуктов питания на одного ребёнка, которые необходимы для роста и развития детей. Все продукты обрабатываются в соответствии требования СанПиН. </w:t>
      </w:r>
    </w:p>
    <w:p w:rsidR="004E7535" w:rsidRPr="009C4D1B" w:rsidRDefault="004E7535"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Ассортимент блюд и кулинарных изделий, на основе которого сформировано  меню, включает в себя только те блюда и кулинарные изделия, которые по своим рецептурам и технологии приготовления соответствуют научно обоснованным гигиеническим требованиям к питанию детей дошкольного возраста. Обеспечивая правильное организованное, полноценное, сбалансированное питание, мы в значительной мере можем гарантировать нормальный рост и развитие детского организма, оказать существенное влияние на иммунитет ребенка, повысить работоспособность и выносливость детей, создать оптимальные условия для их развития.</w:t>
      </w:r>
    </w:p>
    <w:p w:rsidR="002F61FE" w:rsidRPr="009C4D1B" w:rsidRDefault="004E7535"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 xml:space="preserve"> Все это становится абсолютной необходимостью в связи с влиянием на растущий детский организм таких социальных факторов, как резкое ускорение темпов жизни, увеличение получаемой детьми познавательной информации. Поэтому организация питания в детском саду представляет собой задачу огромной социальной значимости.  При получении продуктов особое внимание уделяется срокам их реализации, наличию документов, подтверждающих их качество и безопасность.</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w:t>
      </w:r>
      <w:proofErr w:type="gramStart"/>
      <w:r w:rsidRPr="009C4D1B">
        <w:rPr>
          <w:rFonts w:ascii="Times New Roman" w:eastAsia="Times New Roman" w:hAnsi="Times New Roman" w:cs="Times New Roman"/>
          <w:color w:val="373737"/>
        </w:rPr>
        <w:t>Контроль за</w:t>
      </w:r>
      <w:proofErr w:type="gramEnd"/>
      <w:r w:rsidRPr="009C4D1B">
        <w:rPr>
          <w:rFonts w:ascii="Times New Roman" w:eastAsia="Times New Roman" w:hAnsi="Times New Roman" w:cs="Times New Roman"/>
          <w:color w:val="373737"/>
        </w:rPr>
        <w:t xml:space="preserve"> соблюдением условий хранения, приготовления и реализации пищевых продуктов, за соблюдением требований к санитарному состоянию пищ</w:t>
      </w:r>
      <w:r w:rsidR="00771ABC" w:rsidRPr="009C4D1B">
        <w:rPr>
          <w:rFonts w:ascii="Times New Roman" w:eastAsia="Times New Roman" w:hAnsi="Times New Roman" w:cs="Times New Roman"/>
          <w:color w:val="373737"/>
        </w:rPr>
        <w:t>еблока осуществляют заведующий</w:t>
      </w:r>
      <w:r w:rsidRPr="009C4D1B">
        <w:rPr>
          <w:rFonts w:ascii="Times New Roman" w:eastAsia="Times New Roman" w:hAnsi="Times New Roman" w:cs="Times New Roman"/>
          <w:color w:val="373737"/>
        </w:rPr>
        <w:t>, медицинская сестра.</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В </w:t>
      </w:r>
      <w:r w:rsidR="00771ABC" w:rsidRPr="009C4D1B">
        <w:rPr>
          <w:rFonts w:ascii="Times New Roman" w:eastAsia="Times New Roman" w:hAnsi="Times New Roman" w:cs="Times New Roman"/>
          <w:color w:val="373737"/>
        </w:rPr>
        <w:t>2017 году</w:t>
      </w:r>
      <w:r w:rsidRPr="009C4D1B">
        <w:rPr>
          <w:rFonts w:ascii="Times New Roman" w:eastAsia="Times New Roman" w:hAnsi="Times New Roman" w:cs="Times New Roman"/>
          <w:color w:val="373737"/>
        </w:rPr>
        <w:t xml:space="preserve"> прошла проверка по организации питания в детском саду, в которой были затронуты вопросы соблюдения  санитарных требований к пищеблоку, складским помещениям, организация приема пищи на группах, сроки реализации продуктов и условия их хранения, выполнения санитарных требований по личной гигиене работниками пищеблока, помощникам воспитателей. </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Важным фактором рационального питания является формирование у детей культурно-гигиенических навыков. В группах вывешивается ежедневное меню с целью информирования родителей о разнообразии и ассортимента питания детей.</w:t>
      </w:r>
    </w:p>
    <w:p w:rsidR="002F61FE" w:rsidRPr="009C4D1B" w:rsidRDefault="00771ABC"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100 % родителей считают,  что правильное питание – это залог здоровья, а 88 % родителей не только считают что правильное питание – это залог здоровья, но и придерживаются здорового питания в семье.</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Исходя из выше сказанного, можно сделать вывод, что детский сад обеспечивает гарантированное сбалансированное питание детей в соответствии с их физиологическими потребностями, возрастом, временем пребывания в детском саду и санитарно – гигиеническими требованиям.</w:t>
      </w:r>
    </w:p>
    <w:p w:rsidR="002F61FE" w:rsidRPr="009C4D1B" w:rsidRDefault="009C4D1B" w:rsidP="002F61FE">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i/>
          <w:iCs/>
          <w:color w:val="373737"/>
        </w:rPr>
        <w:tab/>
      </w:r>
      <w:r w:rsidR="002F61FE" w:rsidRPr="009C4D1B">
        <w:rPr>
          <w:rFonts w:ascii="Times New Roman" w:eastAsia="Times New Roman" w:hAnsi="Times New Roman" w:cs="Times New Roman"/>
          <w:i/>
          <w:iCs/>
          <w:color w:val="373737"/>
        </w:rPr>
        <w:t>Вывод:</w:t>
      </w:r>
      <w:r w:rsidR="002F61FE" w:rsidRPr="009C4D1B">
        <w:rPr>
          <w:rFonts w:ascii="Times New Roman" w:eastAsia="Times New Roman" w:hAnsi="Times New Roman" w:cs="Times New Roman"/>
          <w:color w:val="373737"/>
        </w:rPr>
        <w:t xml:space="preserve"> В детском саду созданы все необходимые условия для развития и становления творческой, интеллектуальной, духовной, физически и культурно - нравственной личности, способной в соответствии с возможностями своего психофизического развития к целостному восприятию явлений окружающего мира, к осознанному саморазвитию. Работа всего коллектива </w:t>
      </w:r>
      <w:r w:rsidR="002F61FE" w:rsidRPr="009C4D1B">
        <w:rPr>
          <w:rFonts w:ascii="Times New Roman" w:eastAsia="Times New Roman" w:hAnsi="Times New Roman" w:cs="Times New Roman"/>
          <w:color w:val="373737"/>
        </w:rPr>
        <w:lastRenderedPageBreak/>
        <w:t>детского сада способствует реализации полноценного педагогического и коррекционного сопровождения, созданию единого оздоровительно – воспитательного пространства.</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 </w:t>
      </w:r>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Результаты воспитательно</w:t>
      </w:r>
      <w:r w:rsidR="00771ABC" w:rsidRPr="009C4D1B">
        <w:rPr>
          <w:rFonts w:ascii="Times New Roman" w:eastAsia="Times New Roman" w:hAnsi="Times New Roman" w:cs="Times New Roman"/>
          <w:b/>
          <w:bCs/>
          <w:color w:val="373737"/>
        </w:rPr>
        <w:t>-образовательной деятельности М</w:t>
      </w:r>
      <w:r w:rsidRPr="009C4D1B">
        <w:rPr>
          <w:rFonts w:ascii="Times New Roman" w:eastAsia="Times New Roman" w:hAnsi="Times New Roman" w:cs="Times New Roman"/>
          <w:b/>
          <w:bCs/>
          <w:color w:val="373737"/>
        </w:rPr>
        <w:t>ДОУ.</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 </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Воспитательно-образовательный процесс - включает гибкое содержание и педагогические технологии, которые обеспечивают:</w:t>
      </w:r>
    </w:p>
    <w:p w:rsidR="002F61FE" w:rsidRPr="009C4D1B" w:rsidRDefault="002F61FE" w:rsidP="002F61FE">
      <w:pPr>
        <w:numPr>
          <w:ilvl w:val="0"/>
          <w:numId w:val="102"/>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полноценное возрастное развитие и гармоничное личностное становление каждого ребёнка;</w:t>
      </w:r>
    </w:p>
    <w:p w:rsidR="002F61FE" w:rsidRPr="009C4D1B" w:rsidRDefault="002F61FE" w:rsidP="002F61FE">
      <w:pPr>
        <w:numPr>
          <w:ilvl w:val="0"/>
          <w:numId w:val="102"/>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сохранение и укрепление физического и психического здоровья воспитанников;</w:t>
      </w:r>
    </w:p>
    <w:p w:rsidR="002F61FE" w:rsidRPr="009C4D1B" w:rsidRDefault="002F61FE" w:rsidP="002F61FE">
      <w:pPr>
        <w:numPr>
          <w:ilvl w:val="0"/>
          <w:numId w:val="102"/>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развитие самостоятельности, творческой активности, гуманного отношения к окружающим, становление личностной позиции;</w:t>
      </w:r>
    </w:p>
    <w:p w:rsidR="002F61FE" w:rsidRPr="009C4D1B" w:rsidRDefault="002F61FE" w:rsidP="002F61FE">
      <w:pPr>
        <w:numPr>
          <w:ilvl w:val="0"/>
          <w:numId w:val="102"/>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получение воспитанниками качественного дошкольного образования как средства для перехода на последующие возрастные ступени развития, воспитания и обучения;</w:t>
      </w:r>
    </w:p>
    <w:p w:rsidR="002F61FE" w:rsidRPr="009C4D1B" w:rsidRDefault="002F61FE" w:rsidP="002F61FE">
      <w:pPr>
        <w:numPr>
          <w:ilvl w:val="0"/>
          <w:numId w:val="102"/>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индивидуальное, личностно-ориентированное, творческое развитие ребенка.</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i/>
          <w:iCs/>
          <w:color w:val="373737"/>
        </w:rPr>
        <w:t xml:space="preserve">В течение года педагоги осуществляли развитие и воспитание детей </w:t>
      </w:r>
      <w:proofErr w:type="gramStart"/>
      <w:r w:rsidRPr="009C4D1B">
        <w:rPr>
          <w:rFonts w:ascii="Times New Roman" w:eastAsia="Times New Roman" w:hAnsi="Times New Roman" w:cs="Times New Roman"/>
          <w:i/>
          <w:iCs/>
          <w:color w:val="373737"/>
        </w:rPr>
        <w:t>через</w:t>
      </w:r>
      <w:proofErr w:type="gramEnd"/>
      <w:r w:rsidRPr="009C4D1B">
        <w:rPr>
          <w:rFonts w:ascii="Times New Roman" w:eastAsia="Times New Roman" w:hAnsi="Times New Roman" w:cs="Times New Roman"/>
          <w:i/>
          <w:iCs/>
          <w:color w:val="373737"/>
        </w:rPr>
        <w:t>:</w:t>
      </w:r>
    </w:p>
    <w:p w:rsidR="002F61FE" w:rsidRPr="009C4D1B" w:rsidRDefault="002F61FE" w:rsidP="002F61FE">
      <w:pPr>
        <w:numPr>
          <w:ilvl w:val="0"/>
          <w:numId w:val="103"/>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организованную образовательную деятельность, осуществляемую в процессе организации различных видов детской деятельности;</w:t>
      </w:r>
    </w:p>
    <w:p w:rsidR="002F61FE" w:rsidRPr="009C4D1B" w:rsidRDefault="002F61FE" w:rsidP="002F61FE">
      <w:pPr>
        <w:numPr>
          <w:ilvl w:val="0"/>
          <w:numId w:val="103"/>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образовательную деятельность, осуществляемую в ходе режимных моментов;</w:t>
      </w:r>
    </w:p>
    <w:p w:rsidR="002F61FE" w:rsidRPr="009C4D1B" w:rsidRDefault="002F61FE" w:rsidP="002F61FE">
      <w:pPr>
        <w:numPr>
          <w:ilvl w:val="0"/>
          <w:numId w:val="103"/>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самостоятельную деятельность детей;</w:t>
      </w:r>
    </w:p>
    <w:p w:rsidR="002F61FE" w:rsidRPr="009C4D1B" w:rsidRDefault="002F61FE" w:rsidP="002F61FE">
      <w:pPr>
        <w:numPr>
          <w:ilvl w:val="0"/>
          <w:numId w:val="103"/>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взаимодействие с семьями воспитанников по реализации образовательной программы дошкольного образования.</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 </w:t>
      </w:r>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Результаты оценки  основных интегративных качеств воспитанников</w:t>
      </w:r>
    </w:p>
    <w:p w:rsidR="002F61FE" w:rsidRPr="009C4D1B" w:rsidRDefault="008F26F1" w:rsidP="002F61FE">
      <w:pPr>
        <w:shd w:val="clear" w:color="auto" w:fill="FFFFFF"/>
        <w:spacing w:after="0" w:line="240" w:lineRule="auto"/>
        <w:jc w:val="center"/>
        <w:textAlignment w:val="baseline"/>
        <w:rPr>
          <w:rFonts w:ascii="Times New Roman" w:eastAsia="Times New Roman" w:hAnsi="Times New Roman" w:cs="Times New Roman"/>
          <w:b/>
          <w:bCs/>
          <w:color w:val="373737"/>
        </w:rPr>
      </w:pPr>
      <w:r w:rsidRPr="009C4D1B">
        <w:rPr>
          <w:rFonts w:ascii="Times New Roman" w:eastAsia="Times New Roman" w:hAnsi="Times New Roman" w:cs="Times New Roman"/>
          <w:b/>
          <w:bCs/>
          <w:color w:val="373737"/>
        </w:rPr>
        <w:t>за 2016</w:t>
      </w:r>
      <w:r w:rsidR="002F61FE" w:rsidRPr="009C4D1B">
        <w:rPr>
          <w:rFonts w:ascii="Times New Roman" w:eastAsia="Times New Roman" w:hAnsi="Times New Roman" w:cs="Times New Roman"/>
          <w:b/>
          <w:bCs/>
          <w:color w:val="373737"/>
        </w:rPr>
        <w:t xml:space="preserve"> </w:t>
      </w:r>
      <w:r w:rsidRPr="009C4D1B">
        <w:rPr>
          <w:rFonts w:ascii="Times New Roman" w:eastAsia="Times New Roman" w:hAnsi="Times New Roman" w:cs="Times New Roman"/>
          <w:b/>
          <w:bCs/>
          <w:color w:val="373737"/>
        </w:rPr>
        <w:t>-2017</w:t>
      </w:r>
      <w:r w:rsidR="002F61FE" w:rsidRPr="009C4D1B">
        <w:rPr>
          <w:rFonts w:ascii="Times New Roman" w:eastAsia="Times New Roman" w:hAnsi="Times New Roman" w:cs="Times New Roman"/>
          <w:b/>
          <w:bCs/>
          <w:color w:val="373737"/>
        </w:rPr>
        <w:t>год</w:t>
      </w:r>
    </w:p>
    <w:p w:rsidR="003B1936" w:rsidRPr="009C4D1B" w:rsidRDefault="003B1936"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noProof/>
          <w:color w:val="373737"/>
        </w:rPr>
        <w:drawing>
          <wp:inline distT="0" distB="0" distL="0" distR="0">
            <wp:extent cx="3790950" cy="2333625"/>
            <wp:effectExtent l="19050" t="0" r="1905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p>
    <w:p w:rsidR="002F61FE" w:rsidRPr="009C4D1B" w:rsidRDefault="009C4D1B" w:rsidP="002F61FE">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Положительная динамика данных показателей  свидетельствует об эффективности  образоват</w:t>
      </w:r>
      <w:r w:rsidR="00570488" w:rsidRPr="009C4D1B">
        <w:rPr>
          <w:rFonts w:ascii="Times New Roman" w:eastAsia="Times New Roman" w:hAnsi="Times New Roman" w:cs="Times New Roman"/>
          <w:color w:val="373737"/>
        </w:rPr>
        <w:t xml:space="preserve">ельной </w:t>
      </w:r>
      <w:proofErr w:type="gramStart"/>
      <w:r w:rsidR="00570488" w:rsidRPr="009C4D1B">
        <w:rPr>
          <w:rFonts w:ascii="Times New Roman" w:eastAsia="Times New Roman" w:hAnsi="Times New Roman" w:cs="Times New Roman"/>
          <w:color w:val="373737"/>
        </w:rPr>
        <w:t>работы</w:t>
      </w:r>
      <w:proofErr w:type="gramEnd"/>
      <w:r w:rsidR="00570488" w:rsidRPr="009C4D1B">
        <w:rPr>
          <w:rFonts w:ascii="Times New Roman" w:eastAsia="Times New Roman" w:hAnsi="Times New Roman" w:cs="Times New Roman"/>
          <w:color w:val="373737"/>
        </w:rPr>
        <w:t xml:space="preserve"> с воспитанниками</w:t>
      </w:r>
      <w:r w:rsidR="002F61FE" w:rsidRPr="009C4D1B">
        <w:rPr>
          <w:rFonts w:ascii="Times New Roman" w:eastAsia="Times New Roman" w:hAnsi="Times New Roman" w:cs="Times New Roman"/>
          <w:color w:val="373737"/>
        </w:rPr>
        <w:t xml:space="preserve"> проводимой педагогами.    Способствующие факторы: повышение п</w:t>
      </w:r>
      <w:r w:rsidR="00771ABC" w:rsidRPr="009C4D1B">
        <w:rPr>
          <w:rFonts w:ascii="Times New Roman" w:eastAsia="Times New Roman" w:hAnsi="Times New Roman" w:cs="Times New Roman"/>
          <w:color w:val="373737"/>
        </w:rPr>
        <w:t>рофессионализма педагогов М</w:t>
      </w:r>
      <w:r w:rsidR="002F61FE" w:rsidRPr="009C4D1B">
        <w:rPr>
          <w:rFonts w:ascii="Times New Roman" w:eastAsia="Times New Roman" w:hAnsi="Times New Roman" w:cs="Times New Roman"/>
          <w:color w:val="373737"/>
        </w:rPr>
        <w:t>ДОУ в период введения ФГОС, их стремление к совершенствованию образовательного процесса и заинтересованность в инновационной деятельности преобразование развивающей среды детского сада.</w:t>
      </w:r>
    </w:p>
    <w:p w:rsidR="002F61FE" w:rsidRPr="009C4D1B" w:rsidRDefault="009C4D1B" w:rsidP="002F61FE">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Анализ результатов  мониторинга готовности детей старшего и подготовительного дошкольного возраста к обучению в школе,  указывает, что у наших выпускников   уровень сформированности предпосылок к школьному обучению на  достаточном уровне показателя.</w:t>
      </w:r>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Кадровый потенциал.</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r w:rsidR="009C4D1B">
        <w:rPr>
          <w:rFonts w:ascii="Times New Roman" w:eastAsia="Times New Roman" w:hAnsi="Times New Roman" w:cs="Times New Roman"/>
          <w:color w:val="373737"/>
        </w:rPr>
        <w:tab/>
      </w:r>
      <w:r w:rsidR="00771ABC" w:rsidRPr="009C4D1B">
        <w:rPr>
          <w:rFonts w:ascii="Times New Roman" w:eastAsia="Times New Roman" w:hAnsi="Times New Roman" w:cs="Times New Roman"/>
          <w:color w:val="373737"/>
        </w:rPr>
        <w:t>Д</w:t>
      </w:r>
      <w:r w:rsidRPr="009C4D1B">
        <w:rPr>
          <w:rFonts w:ascii="Times New Roman" w:eastAsia="Times New Roman" w:hAnsi="Times New Roman" w:cs="Times New Roman"/>
          <w:color w:val="373737"/>
        </w:rPr>
        <w:t xml:space="preserve">ошкольное образовательное учреждение </w:t>
      </w:r>
      <w:r w:rsidR="00771ABC" w:rsidRPr="009C4D1B">
        <w:rPr>
          <w:rFonts w:ascii="Times New Roman" w:eastAsia="Times New Roman" w:hAnsi="Times New Roman" w:cs="Times New Roman"/>
          <w:color w:val="373737"/>
        </w:rPr>
        <w:t>д/с №28</w:t>
      </w:r>
      <w:r w:rsidRPr="009C4D1B">
        <w:rPr>
          <w:rFonts w:ascii="Times New Roman" w:eastAsia="Times New Roman" w:hAnsi="Times New Roman" w:cs="Times New Roman"/>
          <w:color w:val="373737"/>
        </w:rPr>
        <w:t xml:space="preserve"> обеспечено кадрами в соответствии с квалификационными требованиями и штатным расписанием.</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Дошкольное учреждение  не полностью укомплектовано педагогическими кадрами. В 2016</w:t>
      </w:r>
      <w:r w:rsidR="00771ABC" w:rsidRPr="009C4D1B">
        <w:rPr>
          <w:rFonts w:ascii="Times New Roman" w:eastAsia="Times New Roman" w:hAnsi="Times New Roman" w:cs="Times New Roman"/>
          <w:color w:val="373737"/>
        </w:rPr>
        <w:t>-2017</w:t>
      </w:r>
      <w:r w:rsidRPr="009C4D1B">
        <w:rPr>
          <w:rFonts w:ascii="Times New Roman" w:eastAsia="Times New Roman" w:hAnsi="Times New Roman" w:cs="Times New Roman"/>
          <w:color w:val="373737"/>
        </w:rPr>
        <w:t xml:space="preserve"> году образовательную деятельность осуществлял педаго</w:t>
      </w:r>
      <w:r w:rsidR="004B252A" w:rsidRPr="009C4D1B">
        <w:rPr>
          <w:rFonts w:ascii="Times New Roman" w:eastAsia="Times New Roman" w:hAnsi="Times New Roman" w:cs="Times New Roman"/>
          <w:color w:val="373737"/>
        </w:rPr>
        <w:t>гический коллектив в составе  19</w:t>
      </w:r>
      <w:r w:rsidRPr="009C4D1B">
        <w:rPr>
          <w:rFonts w:ascii="Times New Roman" w:eastAsia="Times New Roman" w:hAnsi="Times New Roman" w:cs="Times New Roman"/>
          <w:color w:val="373737"/>
        </w:rPr>
        <w:t xml:space="preserve">  человек:</w:t>
      </w:r>
    </w:p>
    <w:tbl>
      <w:tblPr>
        <w:tblW w:w="10695" w:type="dxa"/>
        <w:shd w:val="clear" w:color="auto" w:fill="FFFFFF"/>
        <w:tblCellMar>
          <w:left w:w="0" w:type="dxa"/>
          <w:right w:w="0" w:type="dxa"/>
        </w:tblCellMar>
        <w:tblLook w:val="04A0"/>
      </w:tblPr>
      <w:tblGrid>
        <w:gridCol w:w="8291"/>
        <w:gridCol w:w="2404"/>
      </w:tblGrid>
      <w:tr w:rsidR="002F61FE" w:rsidRPr="009C4D1B" w:rsidTr="00771ABC">
        <w:tc>
          <w:tcPr>
            <w:tcW w:w="829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lastRenderedPageBreak/>
              <w:t>Заведующий</w:t>
            </w:r>
          </w:p>
        </w:tc>
        <w:tc>
          <w:tcPr>
            <w:tcW w:w="24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w:t>
            </w:r>
          </w:p>
        </w:tc>
      </w:tr>
      <w:tr w:rsidR="004B252A" w:rsidRPr="009C4D1B" w:rsidTr="00771ABC">
        <w:tc>
          <w:tcPr>
            <w:tcW w:w="829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B252A" w:rsidRPr="009C4D1B" w:rsidRDefault="004B252A"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Ст</w:t>
            </w:r>
            <w:proofErr w:type="gramStart"/>
            <w:r w:rsidRPr="009C4D1B">
              <w:rPr>
                <w:rFonts w:ascii="Times New Roman" w:eastAsia="Times New Roman" w:hAnsi="Times New Roman" w:cs="Times New Roman"/>
                <w:color w:val="373737"/>
              </w:rPr>
              <w:t>.в</w:t>
            </w:r>
            <w:proofErr w:type="gramEnd"/>
            <w:r w:rsidRPr="009C4D1B">
              <w:rPr>
                <w:rFonts w:ascii="Times New Roman" w:eastAsia="Times New Roman" w:hAnsi="Times New Roman" w:cs="Times New Roman"/>
                <w:color w:val="373737"/>
              </w:rPr>
              <w:t>оспитатель</w:t>
            </w:r>
          </w:p>
        </w:tc>
        <w:tc>
          <w:tcPr>
            <w:tcW w:w="24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B252A" w:rsidRPr="009C4D1B" w:rsidRDefault="004B252A"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w:t>
            </w:r>
          </w:p>
        </w:tc>
      </w:tr>
      <w:tr w:rsidR="002F61FE" w:rsidRPr="009C4D1B" w:rsidTr="00771ABC">
        <w:tc>
          <w:tcPr>
            <w:tcW w:w="829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Воспитатели</w:t>
            </w:r>
          </w:p>
        </w:tc>
        <w:tc>
          <w:tcPr>
            <w:tcW w:w="24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771ABC"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14</w:t>
            </w:r>
          </w:p>
        </w:tc>
      </w:tr>
      <w:tr w:rsidR="002F61FE" w:rsidRPr="009C4D1B" w:rsidTr="00771ABC">
        <w:tc>
          <w:tcPr>
            <w:tcW w:w="829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Музыкальный работник</w:t>
            </w:r>
          </w:p>
        </w:tc>
        <w:tc>
          <w:tcPr>
            <w:tcW w:w="24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2</w:t>
            </w:r>
          </w:p>
        </w:tc>
      </w:tr>
      <w:tr w:rsidR="002F61FE" w:rsidRPr="009C4D1B" w:rsidTr="00771ABC">
        <w:tc>
          <w:tcPr>
            <w:tcW w:w="829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771ABC" w:rsidP="00771ABC">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Учитель -</w:t>
            </w:r>
            <w:r w:rsidR="008F26F1" w:rsidRPr="009C4D1B">
              <w:rPr>
                <w:rFonts w:ascii="Times New Roman" w:eastAsia="Times New Roman" w:hAnsi="Times New Roman" w:cs="Times New Roman"/>
                <w:color w:val="373737"/>
              </w:rPr>
              <w:t xml:space="preserve"> </w:t>
            </w:r>
            <w:r w:rsidRPr="009C4D1B">
              <w:rPr>
                <w:rFonts w:ascii="Times New Roman" w:eastAsia="Times New Roman" w:hAnsi="Times New Roman" w:cs="Times New Roman"/>
                <w:color w:val="373737"/>
              </w:rPr>
              <w:t>логопед</w:t>
            </w:r>
          </w:p>
        </w:tc>
        <w:tc>
          <w:tcPr>
            <w:tcW w:w="24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w:t>
            </w:r>
          </w:p>
        </w:tc>
      </w:tr>
    </w:tbl>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Образовательный уровень педагогов:</w:t>
      </w:r>
    </w:p>
    <w:tbl>
      <w:tblPr>
        <w:tblW w:w="10695" w:type="dxa"/>
        <w:shd w:val="clear" w:color="auto" w:fill="FFFFFF"/>
        <w:tblCellMar>
          <w:left w:w="0" w:type="dxa"/>
          <w:right w:w="0" w:type="dxa"/>
        </w:tblCellMar>
        <w:tblLook w:val="04A0"/>
      </w:tblPr>
      <w:tblGrid>
        <w:gridCol w:w="893"/>
        <w:gridCol w:w="4839"/>
        <w:gridCol w:w="2394"/>
        <w:gridCol w:w="2569"/>
      </w:tblGrid>
      <w:tr w:rsidR="002F61FE" w:rsidRPr="009C4D1B" w:rsidTr="002F61FE">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w:t>
            </w:r>
          </w:p>
          <w:p w:rsidR="002F61FE" w:rsidRPr="009C4D1B" w:rsidRDefault="002F61FE" w:rsidP="002F61FE">
            <w:pPr>
              <w:spacing w:after="0" w:line="240" w:lineRule="auto"/>
              <w:textAlignment w:val="baseline"/>
              <w:rPr>
                <w:rFonts w:ascii="Times New Roman" w:eastAsia="Times New Roman" w:hAnsi="Times New Roman" w:cs="Times New Roman"/>
                <w:color w:val="373737"/>
              </w:rPr>
            </w:pPr>
            <w:proofErr w:type="gramStart"/>
            <w:r w:rsidRPr="009C4D1B">
              <w:rPr>
                <w:rFonts w:ascii="Times New Roman" w:eastAsia="Times New Roman" w:hAnsi="Times New Roman" w:cs="Times New Roman"/>
                <w:color w:val="373737"/>
              </w:rPr>
              <w:t>п</w:t>
            </w:r>
            <w:proofErr w:type="gramEnd"/>
            <w:r w:rsidRPr="009C4D1B">
              <w:rPr>
                <w:rFonts w:ascii="Times New Roman" w:eastAsia="Times New Roman" w:hAnsi="Times New Roman" w:cs="Times New Roman"/>
                <w:color w:val="373737"/>
              </w:rPr>
              <w:t>/п</w:t>
            </w:r>
          </w:p>
        </w:tc>
        <w:tc>
          <w:tcPr>
            <w:tcW w:w="2910"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Имеют образование</w:t>
            </w:r>
          </w:p>
        </w:tc>
        <w:tc>
          <w:tcPr>
            <w:tcW w:w="2985"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771ABC"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2016-2017</w:t>
            </w:r>
            <w:r w:rsidR="002F61FE" w:rsidRPr="009C4D1B">
              <w:rPr>
                <w:rFonts w:ascii="Times New Roman" w:eastAsia="Times New Roman" w:hAnsi="Times New Roman" w:cs="Times New Roman"/>
                <w:color w:val="373737"/>
              </w:rPr>
              <w:t>г.</w:t>
            </w:r>
          </w:p>
        </w:tc>
      </w:tr>
      <w:tr w:rsidR="002F61FE" w:rsidRPr="009C4D1B" w:rsidTr="002F61FE">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61FE" w:rsidRPr="009C4D1B" w:rsidRDefault="002F61FE" w:rsidP="002F61FE">
            <w:pPr>
              <w:spacing w:after="0" w:line="240" w:lineRule="auto"/>
              <w:rPr>
                <w:rFonts w:ascii="Times New Roman" w:eastAsia="Times New Roman" w:hAnsi="Times New Roman" w:cs="Times New Roman"/>
                <w:color w:val="373737"/>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61FE" w:rsidRPr="009C4D1B" w:rsidRDefault="002F61FE" w:rsidP="002F61FE">
            <w:pPr>
              <w:spacing w:after="0" w:line="240" w:lineRule="auto"/>
              <w:rPr>
                <w:rFonts w:ascii="Times New Roman" w:eastAsia="Times New Roman" w:hAnsi="Times New Roman" w:cs="Times New Roman"/>
                <w:color w:val="373737"/>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Количество</w:t>
            </w:r>
          </w:p>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человек</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от общего количества педагогов</w:t>
            </w:r>
          </w:p>
        </w:tc>
      </w:tr>
      <w:tr w:rsidR="002F61FE" w:rsidRPr="009C4D1B" w:rsidTr="002F61FE">
        <w:tc>
          <w:tcPr>
            <w:tcW w:w="3375"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Всего педагогов</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w:t>
            </w:r>
            <w:r w:rsidR="004B252A" w:rsidRPr="009C4D1B">
              <w:rPr>
                <w:rFonts w:ascii="Times New Roman" w:eastAsia="Times New Roman" w:hAnsi="Times New Roman" w:cs="Times New Roman"/>
                <w:color w:val="373737"/>
              </w:rPr>
              <w:t>9</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100%</w:t>
            </w:r>
          </w:p>
        </w:tc>
      </w:tr>
      <w:tr w:rsidR="002F61FE" w:rsidRPr="009C4D1B" w:rsidTr="002F61FE">
        <w:tc>
          <w:tcPr>
            <w:tcW w:w="4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w:t>
            </w: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Высшее педагогическое</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4B252A"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9</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DB040A"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4</w:t>
            </w:r>
            <w:r w:rsidR="004B252A" w:rsidRPr="009C4D1B">
              <w:rPr>
                <w:rFonts w:ascii="Times New Roman" w:eastAsia="Times New Roman" w:hAnsi="Times New Roman" w:cs="Times New Roman"/>
                <w:color w:val="373737"/>
              </w:rPr>
              <w:t>7</w:t>
            </w:r>
          </w:p>
        </w:tc>
      </w:tr>
      <w:tr w:rsidR="002F61FE" w:rsidRPr="009C4D1B" w:rsidTr="002F61FE">
        <w:tc>
          <w:tcPr>
            <w:tcW w:w="4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2.</w:t>
            </w: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Высшее (иное)</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w:t>
            </w:r>
          </w:p>
        </w:tc>
      </w:tr>
      <w:tr w:rsidR="002F61FE" w:rsidRPr="009C4D1B" w:rsidTr="002F61FE">
        <w:tc>
          <w:tcPr>
            <w:tcW w:w="4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3.</w:t>
            </w: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Среднее специальное педагогическое</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8</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3F2EC4"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4</w:t>
            </w:r>
            <w:r w:rsidR="004B252A" w:rsidRPr="009C4D1B">
              <w:rPr>
                <w:rFonts w:ascii="Times New Roman" w:eastAsia="Times New Roman" w:hAnsi="Times New Roman" w:cs="Times New Roman"/>
                <w:color w:val="373737"/>
              </w:rPr>
              <w:t>2</w:t>
            </w:r>
          </w:p>
        </w:tc>
      </w:tr>
      <w:tr w:rsidR="002F61FE" w:rsidRPr="009C4D1B" w:rsidTr="002F61FE">
        <w:tc>
          <w:tcPr>
            <w:tcW w:w="4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4.</w:t>
            </w: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Среднее</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3F2EC4"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3F2EC4"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w:t>
            </w:r>
          </w:p>
        </w:tc>
      </w:tr>
      <w:tr w:rsidR="002F61FE" w:rsidRPr="009C4D1B" w:rsidTr="002F61FE">
        <w:tc>
          <w:tcPr>
            <w:tcW w:w="46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5.</w:t>
            </w: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Учатся в ВУЗах</w:t>
            </w:r>
            <w:r w:rsidR="003F2EC4" w:rsidRPr="009C4D1B">
              <w:rPr>
                <w:rFonts w:ascii="Times New Roman" w:eastAsia="Times New Roman" w:hAnsi="Times New Roman" w:cs="Times New Roman"/>
                <w:color w:val="373737"/>
              </w:rPr>
              <w:t>, пед</w:t>
            </w:r>
            <w:proofErr w:type="gramStart"/>
            <w:r w:rsidR="003F2EC4" w:rsidRPr="009C4D1B">
              <w:rPr>
                <w:rFonts w:ascii="Times New Roman" w:eastAsia="Times New Roman" w:hAnsi="Times New Roman" w:cs="Times New Roman"/>
                <w:color w:val="373737"/>
              </w:rPr>
              <w:t>.к</w:t>
            </w:r>
            <w:proofErr w:type="gramEnd"/>
            <w:r w:rsidR="003F2EC4" w:rsidRPr="009C4D1B">
              <w:rPr>
                <w:rFonts w:ascii="Times New Roman" w:eastAsia="Times New Roman" w:hAnsi="Times New Roman" w:cs="Times New Roman"/>
                <w:color w:val="373737"/>
              </w:rPr>
              <w:t>олледже</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3F2EC4"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2</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3F2EC4"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w:t>
            </w:r>
            <w:r w:rsidR="004B252A" w:rsidRPr="009C4D1B">
              <w:rPr>
                <w:rFonts w:ascii="Times New Roman" w:eastAsia="Times New Roman" w:hAnsi="Times New Roman" w:cs="Times New Roman"/>
                <w:color w:val="373737"/>
              </w:rPr>
              <w:t>1</w:t>
            </w:r>
          </w:p>
        </w:tc>
      </w:tr>
    </w:tbl>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Стаж работы педагогов:</w:t>
      </w:r>
    </w:p>
    <w:tbl>
      <w:tblPr>
        <w:tblW w:w="10695" w:type="dxa"/>
        <w:shd w:val="clear" w:color="auto" w:fill="FFFFFF"/>
        <w:tblCellMar>
          <w:left w:w="0" w:type="dxa"/>
          <w:right w:w="0" w:type="dxa"/>
        </w:tblCellMar>
        <w:tblLook w:val="04A0"/>
      </w:tblPr>
      <w:tblGrid>
        <w:gridCol w:w="1078"/>
        <w:gridCol w:w="4508"/>
        <w:gridCol w:w="2404"/>
        <w:gridCol w:w="2705"/>
      </w:tblGrid>
      <w:tr w:rsidR="002F61FE" w:rsidRPr="009C4D1B" w:rsidTr="002F61FE">
        <w:tc>
          <w:tcPr>
            <w:tcW w:w="645"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w:t>
            </w:r>
          </w:p>
          <w:p w:rsidR="002F61FE" w:rsidRPr="009C4D1B" w:rsidRDefault="002F61FE" w:rsidP="002F61FE">
            <w:pPr>
              <w:spacing w:after="0" w:line="240" w:lineRule="auto"/>
              <w:textAlignment w:val="baseline"/>
              <w:rPr>
                <w:rFonts w:ascii="Times New Roman" w:eastAsia="Times New Roman" w:hAnsi="Times New Roman" w:cs="Times New Roman"/>
                <w:color w:val="373737"/>
              </w:rPr>
            </w:pPr>
            <w:proofErr w:type="gramStart"/>
            <w:r w:rsidRPr="009C4D1B">
              <w:rPr>
                <w:rFonts w:ascii="Times New Roman" w:eastAsia="Times New Roman" w:hAnsi="Times New Roman" w:cs="Times New Roman"/>
                <w:color w:val="373737"/>
              </w:rPr>
              <w:t>п</w:t>
            </w:r>
            <w:proofErr w:type="gramEnd"/>
            <w:r w:rsidRPr="009C4D1B">
              <w:rPr>
                <w:rFonts w:ascii="Times New Roman" w:eastAsia="Times New Roman" w:hAnsi="Times New Roman" w:cs="Times New Roman"/>
                <w:color w:val="373737"/>
              </w:rPr>
              <w:t>/п</w:t>
            </w:r>
          </w:p>
        </w:tc>
        <w:tc>
          <w:tcPr>
            <w:tcW w:w="2700"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Имеют педагогический стаж</w:t>
            </w:r>
          </w:p>
        </w:tc>
        <w:tc>
          <w:tcPr>
            <w:tcW w:w="3060"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2016</w:t>
            </w:r>
            <w:r w:rsidR="003F2EC4" w:rsidRPr="009C4D1B">
              <w:rPr>
                <w:rFonts w:ascii="Times New Roman" w:eastAsia="Times New Roman" w:hAnsi="Times New Roman" w:cs="Times New Roman"/>
                <w:color w:val="373737"/>
              </w:rPr>
              <w:t>-2017</w:t>
            </w:r>
            <w:r w:rsidRPr="009C4D1B">
              <w:rPr>
                <w:rFonts w:ascii="Times New Roman" w:eastAsia="Times New Roman" w:hAnsi="Times New Roman" w:cs="Times New Roman"/>
                <w:color w:val="373737"/>
              </w:rPr>
              <w:t xml:space="preserve"> год</w:t>
            </w:r>
          </w:p>
        </w:tc>
      </w:tr>
      <w:tr w:rsidR="002F61FE" w:rsidRPr="009C4D1B" w:rsidTr="002F61FE">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61FE" w:rsidRPr="009C4D1B" w:rsidRDefault="002F61FE" w:rsidP="002F61FE">
            <w:pPr>
              <w:spacing w:after="0" w:line="240" w:lineRule="auto"/>
              <w:rPr>
                <w:rFonts w:ascii="Times New Roman" w:eastAsia="Times New Roman" w:hAnsi="Times New Roman" w:cs="Times New Roman"/>
                <w:color w:val="373737"/>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61FE" w:rsidRPr="009C4D1B" w:rsidRDefault="002F61FE" w:rsidP="002F61FE">
            <w:pPr>
              <w:spacing w:after="0" w:line="240" w:lineRule="auto"/>
              <w:rPr>
                <w:rFonts w:ascii="Times New Roman" w:eastAsia="Times New Roman" w:hAnsi="Times New Roman" w:cs="Times New Roman"/>
                <w:color w:val="373737"/>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Количество</w:t>
            </w:r>
          </w:p>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человек</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от общего количества педагогов</w:t>
            </w:r>
          </w:p>
        </w:tc>
      </w:tr>
      <w:tr w:rsidR="002F61FE" w:rsidRPr="009C4D1B" w:rsidTr="002F61FE">
        <w:tc>
          <w:tcPr>
            <w:tcW w:w="3345"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Всего педагогов</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w:t>
            </w:r>
            <w:r w:rsidR="004B252A" w:rsidRPr="009C4D1B">
              <w:rPr>
                <w:rFonts w:ascii="Times New Roman" w:eastAsia="Times New Roman" w:hAnsi="Times New Roman" w:cs="Times New Roman"/>
                <w:color w:val="373737"/>
              </w:rPr>
              <w:t>9</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100%</w:t>
            </w:r>
          </w:p>
        </w:tc>
      </w:tr>
      <w:tr w:rsidR="002F61FE" w:rsidRPr="009C4D1B" w:rsidTr="002F61FE">
        <w:tc>
          <w:tcPr>
            <w:tcW w:w="64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От 0 до 3 лет</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3</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4B252A"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16</w:t>
            </w:r>
            <w:r w:rsidR="002F61FE" w:rsidRPr="009C4D1B">
              <w:rPr>
                <w:rFonts w:ascii="Times New Roman" w:eastAsia="Times New Roman" w:hAnsi="Times New Roman" w:cs="Times New Roman"/>
                <w:color w:val="373737"/>
              </w:rPr>
              <w:t> </w:t>
            </w:r>
          </w:p>
        </w:tc>
      </w:tr>
      <w:tr w:rsidR="002F61FE" w:rsidRPr="009C4D1B" w:rsidTr="002F61FE">
        <w:tc>
          <w:tcPr>
            <w:tcW w:w="64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2.</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От 3 лет до 10 лет</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4B252A"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7</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9355B6"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3</w:t>
            </w:r>
            <w:r w:rsidR="004B252A" w:rsidRPr="009C4D1B">
              <w:rPr>
                <w:rFonts w:ascii="Times New Roman" w:eastAsia="Times New Roman" w:hAnsi="Times New Roman" w:cs="Times New Roman"/>
                <w:color w:val="373737"/>
              </w:rPr>
              <w:t>7</w:t>
            </w:r>
          </w:p>
        </w:tc>
      </w:tr>
      <w:tr w:rsidR="002F61FE" w:rsidRPr="009C4D1B" w:rsidTr="002F61FE">
        <w:tc>
          <w:tcPr>
            <w:tcW w:w="64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3.</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От 10 лет до 15 лет</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9355B6"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5</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9355B6"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2</w:t>
            </w:r>
            <w:r w:rsidR="004B252A" w:rsidRPr="009C4D1B">
              <w:rPr>
                <w:rFonts w:ascii="Times New Roman" w:eastAsia="Times New Roman" w:hAnsi="Times New Roman" w:cs="Times New Roman"/>
                <w:color w:val="373737"/>
              </w:rPr>
              <w:t>6</w:t>
            </w:r>
          </w:p>
        </w:tc>
      </w:tr>
      <w:tr w:rsidR="002F61FE" w:rsidRPr="009C4D1B" w:rsidTr="002F61FE">
        <w:tc>
          <w:tcPr>
            <w:tcW w:w="64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4.</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От 15 лет до 20 лет</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w:t>
            </w:r>
          </w:p>
        </w:tc>
      </w:tr>
      <w:tr w:rsidR="002F61FE" w:rsidRPr="009C4D1B" w:rsidTr="002F61FE">
        <w:tc>
          <w:tcPr>
            <w:tcW w:w="64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5.</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Свыше 20 лет</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9355B6"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4</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9355B6"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2</w:t>
            </w:r>
            <w:r w:rsidR="004B252A" w:rsidRPr="009C4D1B">
              <w:rPr>
                <w:rFonts w:ascii="Times New Roman" w:eastAsia="Times New Roman" w:hAnsi="Times New Roman" w:cs="Times New Roman"/>
                <w:color w:val="373737"/>
              </w:rPr>
              <w:t>1</w:t>
            </w:r>
          </w:p>
        </w:tc>
      </w:tr>
    </w:tbl>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Контингент  педагогов по возрасту:</w:t>
      </w:r>
    </w:p>
    <w:tbl>
      <w:tblPr>
        <w:tblW w:w="10695" w:type="dxa"/>
        <w:shd w:val="clear" w:color="auto" w:fill="FFFFFF"/>
        <w:tblCellMar>
          <w:left w:w="0" w:type="dxa"/>
          <w:right w:w="0" w:type="dxa"/>
        </w:tblCellMar>
        <w:tblLook w:val="04A0"/>
      </w:tblPr>
      <w:tblGrid>
        <w:gridCol w:w="1160"/>
        <w:gridCol w:w="3762"/>
        <w:gridCol w:w="2413"/>
        <w:gridCol w:w="3360"/>
      </w:tblGrid>
      <w:tr w:rsidR="002F61FE" w:rsidRPr="009C4D1B" w:rsidTr="002F61FE">
        <w:tc>
          <w:tcPr>
            <w:tcW w:w="735"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w:t>
            </w:r>
          </w:p>
          <w:p w:rsidR="002F61FE" w:rsidRPr="009C4D1B" w:rsidRDefault="002F61FE" w:rsidP="002F61FE">
            <w:pPr>
              <w:spacing w:after="0" w:line="240" w:lineRule="auto"/>
              <w:textAlignment w:val="baseline"/>
              <w:rPr>
                <w:rFonts w:ascii="Times New Roman" w:eastAsia="Times New Roman" w:hAnsi="Times New Roman" w:cs="Times New Roman"/>
                <w:color w:val="373737"/>
              </w:rPr>
            </w:pPr>
            <w:proofErr w:type="gramStart"/>
            <w:r w:rsidRPr="009C4D1B">
              <w:rPr>
                <w:rFonts w:ascii="Times New Roman" w:eastAsia="Times New Roman" w:hAnsi="Times New Roman" w:cs="Times New Roman"/>
                <w:color w:val="373737"/>
              </w:rPr>
              <w:t>п</w:t>
            </w:r>
            <w:proofErr w:type="gramEnd"/>
            <w:r w:rsidRPr="009C4D1B">
              <w:rPr>
                <w:rFonts w:ascii="Times New Roman" w:eastAsia="Times New Roman" w:hAnsi="Times New Roman" w:cs="Times New Roman"/>
                <w:color w:val="373737"/>
              </w:rPr>
              <w:t>/п</w:t>
            </w:r>
          </w:p>
        </w:tc>
        <w:tc>
          <w:tcPr>
            <w:tcW w:w="2385"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Имеют образование</w:t>
            </w:r>
          </w:p>
        </w:tc>
        <w:tc>
          <w:tcPr>
            <w:tcW w:w="3660"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2016 </w:t>
            </w:r>
            <w:r w:rsidR="009355B6" w:rsidRPr="009C4D1B">
              <w:rPr>
                <w:rFonts w:ascii="Times New Roman" w:eastAsia="Times New Roman" w:hAnsi="Times New Roman" w:cs="Times New Roman"/>
                <w:color w:val="373737"/>
              </w:rPr>
              <w:t>-2017</w:t>
            </w:r>
            <w:r w:rsidRPr="009C4D1B">
              <w:rPr>
                <w:rFonts w:ascii="Times New Roman" w:eastAsia="Times New Roman" w:hAnsi="Times New Roman" w:cs="Times New Roman"/>
                <w:color w:val="373737"/>
              </w:rPr>
              <w:t>год</w:t>
            </w:r>
          </w:p>
        </w:tc>
      </w:tr>
      <w:tr w:rsidR="002F61FE" w:rsidRPr="009C4D1B" w:rsidTr="002F61FE">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61FE" w:rsidRPr="009C4D1B" w:rsidRDefault="002F61FE" w:rsidP="002F61FE">
            <w:pPr>
              <w:spacing w:after="0" w:line="240" w:lineRule="auto"/>
              <w:rPr>
                <w:rFonts w:ascii="Times New Roman" w:eastAsia="Times New Roman" w:hAnsi="Times New Roman" w:cs="Times New Roman"/>
                <w:color w:val="373737"/>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61FE" w:rsidRPr="009C4D1B" w:rsidRDefault="002F61FE" w:rsidP="002F61FE">
            <w:pPr>
              <w:spacing w:after="0" w:line="240" w:lineRule="auto"/>
              <w:rPr>
                <w:rFonts w:ascii="Times New Roman" w:eastAsia="Times New Roman" w:hAnsi="Times New Roman" w:cs="Times New Roman"/>
                <w:color w:val="373737"/>
              </w:rPr>
            </w:pP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Количество</w:t>
            </w:r>
          </w:p>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человек</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70488"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от общего количества</w:t>
            </w:r>
          </w:p>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педагогов</w:t>
            </w:r>
          </w:p>
        </w:tc>
      </w:tr>
      <w:tr w:rsidR="002F61FE" w:rsidRPr="009C4D1B" w:rsidTr="002F61FE">
        <w:tc>
          <w:tcPr>
            <w:tcW w:w="3120"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Всего педагогов</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w:t>
            </w:r>
            <w:r w:rsidR="004B252A" w:rsidRPr="009C4D1B">
              <w:rPr>
                <w:rFonts w:ascii="Times New Roman" w:eastAsia="Times New Roman" w:hAnsi="Times New Roman" w:cs="Times New Roman"/>
                <w:color w:val="373737"/>
              </w:rPr>
              <w:t>9</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100%</w:t>
            </w:r>
          </w:p>
        </w:tc>
      </w:tr>
      <w:tr w:rsidR="002F61FE" w:rsidRPr="009C4D1B" w:rsidTr="002F61FE">
        <w:tc>
          <w:tcPr>
            <w:tcW w:w="7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w:t>
            </w:r>
          </w:p>
        </w:tc>
        <w:tc>
          <w:tcPr>
            <w:tcW w:w="23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От 20 до 25 лет</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4B252A"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2</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4B252A"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11</w:t>
            </w:r>
          </w:p>
        </w:tc>
      </w:tr>
      <w:tr w:rsidR="002F61FE" w:rsidRPr="009C4D1B" w:rsidTr="002F61FE">
        <w:tc>
          <w:tcPr>
            <w:tcW w:w="7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lastRenderedPageBreak/>
              <w:t>2.</w:t>
            </w:r>
          </w:p>
        </w:tc>
        <w:tc>
          <w:tcPr>
            <w:tcW w:w="23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От 25до 40 лет</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F666C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8</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F666C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4</w:t>
            </w:r>
            <w:r w:rsidR="004B252A" w:rsidRPr="009C4D1B">
              <w:rPr>
                <w:rFonts w:ascii="Times New Roman" w:eastAsia="Times New Roman" w:hAnsi="Times New Roman" w:cs="Times New Roman"/>
                <w:color w:val="373737"/>
              </w:rPr>
              <w:t>2</w:t>
            </w:r>
          </w:p>
        </w:tc>
      </w:tr>
      <w:tr w:rsidR="002F61FE" w:rsidRPr="009C4D1B" w:rsidTr="002F61FE">
        <w:tc>
          <w:tcPr>
            <w:tcW w:w="7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3.</w:t>
            </w:r>
          </w:p>
        </w:tc>
        <w:tc>
          <w:tcPr>
            <w:tcW w:w="23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От 40 до 50 лет</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1D59BC"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5</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1D59BC"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2</w:t>
            </w:r>
            <w:r w:rsidR="004B252A" w:rsidRPr="009C4D1B">
              <w:rPr>
                <w:rFonts w:ascii="Times New Roman" w:eastAsia="Times New Roman" w:hAnsi="Times New Roman" w:cs="Times New Roman"/>
                <w:color w:val="373737"/>
              </w:rPr>
              <w:t>6</w:t>
            </w:r>
          </w:p>
        </w:tc>
      </w:tr>
      <w:tr w:rsidR="002F61FE" w:rsidRPr="009C4D1B" w:rsidTr="002F61FE">
        <w:tc>
          <w:tcPr>
            <w:tcW w:w="7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4.</w:t>
            </w:r>
          </w:p>
        </w:tc>
        <w:tc>
          <w:tcPr>
            <w:tcW w:w="23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От 50 до 60 лет</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F666C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3</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F666C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w:t>
            </w:r>
            <w:r w:rsidR="004B252A" w:rsidRPr="009C4D1B">
              <w:rPr>
                <w:rFonts w:ascii="Times New Roman" w:eastAsia="Times New Roman" w:hAnsi="Times New Roman" w:cs="Times New Roman"/>
                <w:color w:val="373737"/>
              </w:rPr>
              <w:t>6</w:t>
            </w:r>
          </w:p>
        </w:tc>
      </w:tr>
      <w:tr w:rsidR="002F61FE" w:rsidRPr="009C4D1B" w:rsidTr="002F61FE">
        <w:tc>
          <w:tcPr>
            <w:tcW w:w="7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5.</w:t>
            </w:r>
          </w:p>
        </w:tc>
        <w:tc>
          <w:tcPr>
            <w:tcW w:w="23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Свыше 60 лет</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F666C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F666C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5</w:t>
            </w:r>
          </w:p>
        </w:tc>
      </w:tr>
    </w:tbl>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Уровень педагогов  по квалификационным категориям:</w:t>
      </w:r>
    </w:p>
    <w:tbl>
      <w:tblPr>
        <w:tblW w:w="10695" w:type="dxa"/>
        <w:shd w:val="clear" w:color="auto" w:fill="FFFFFF"/>
        <w:tblCellMar>
          <w:left w:w="0" w:type="dxa"/>
          <w:right w:w="0" w:type="dxa"/>
        </w:tblCellMar>
        <w:tblLook w:val="04A0"/>
      </w:tblPr>
      <w:tblGrid>
        <w:gridCol w:w="1019"/>
        <w:gridCol w:w="3984"/>
        <w:gridCol w:w="2419"/>
        <w:gridCol w:w="3273"/>
      </w:tblGrid>
      <w:tr w:rsidR="002F61FE" w:rsidRPr="009C4D1B" w:rsidTr="002F61FE">
        <w:tc>
          <w:tcPr>
            <w:tcW w:w="645"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w:t>
            </w:r>
          </w:p>
          <w:p w:rsidR="002F61FE" w:rsidRPr="009C4D1B" w:rsidRDefault="002F61FE" w:rsidP="002F61FE">
            <w:pPr>
              <w:spacing w:after="0" w:line="240" w:lineRule="auto"/>
              <w:textAlignment w:val="baseline"/>
              <w:rPr>
                <w:rFonts w:ascii="Times New Roman" w:eastAsia="Times New Roman" w:hAnsi="Times New Roman" w:cs="Times New Roman"/>
                <w:color w:val="373737"/>
              </w:rPr>
            </w:pPr>
            <w:proofErr w:type="gramStart"/>
            <w:r w:rsidRPr="009C4D1B">
              <w:rPr>
                <w:rFonts w:ascii="Times New Roman" w:eastAsia="Times New Roman" w:hAnsi="Times New Roman" w:cs="Times New Roman"/>
                <w:color w:val="373737"/>
              </w:rPr>
              <w:t>п</w:t>
            </w:r>
            <w:proofErr w:type="gramEnd"/>
            <w:r w:rsidRPr="009C4D1B">
              <w:rPr>
                <w:rFonts w:ascii="Times New Roman" w:eastAsia="Times New Roman" w:hAnsi="Times New Roman" w:cs="Times New Roman"/>
                <w:color w:val="373737"/>
              </w:rPr>
              <w:t>/п</w:t>
            </w:r>
          </w:p>
        </w:tc>
        <w:tc>
          <w:tcPr>
            <w:tcW w:w="2520"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Имеют квалификационную категорию</w:t>
            </w:r>
          </w:p>
        </w:tc>
        <w:tc>
          <w:tcPr>
            <w:tcW w:w="3600"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На 30.12. 2016 год</w:t>
            </w:r>
          </w:p>
        </w:tc>
      </w:tr>
      <w:tr w:rsidR="002F61FE" w:rsidRPr="009C4D1B" w:rsidTr="002F61FE">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61FE" w:rsidRPr="009C4D1B" w:rsidRDefault="002F61FE" w:rsidP="002F61FE">
            <w:pPr>
              <w:spacing w:after="0" w:line="240" w:lineRule="auto"/>
              <w:rPr>
                <w:rFonts w:ascii="Times New Roman" w:eastAsia="Times New Roman" w:hAnsi="Times New Roman" w:cs="Times New Roman"/>
                <w:color w:val="373737"/>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61FE" w:rsidRPr="009C4D1B" w:rsidRDefault="002F61FE" w:rsidP="002F61FE">
            <w:pPr>
              <w:spacing w:after="0" w:line="240" w:lineRule="auto"/>
              <w:rPr>
                <w:rFonts w:ascii="Times New Roman" w:eastAsia="Times New Roman" w:hAnsi="Times New Roman" w:cs="Times New Roman"/>
                <w:color w:val="373737"/>
              </w:rPr>
            </w:pP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Количество</w:t>
            </w:r>
          </w:p>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человек</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70488"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от общего количества</w:t>
            </w:r>
          </w:p>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педагогов</w:t>
            </w:r>
          </w:p>
        </w:tc>
      </w:tr>
      <w:tr w:rsidR="002F61FE" w:rsidRPr="009C4D1B" w:rsidTr="002F61FE">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Всего педагогов</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w:t>
            </w:r>
            <w:r w:rsidR="003B1936" w:rsidRPr="009C4D1B">
              <w:rPr>
                <w:rFonts w:ascii="Times New Roman" w:eastAsia="Times New Roman" w:hAnsi="Times New Roman" w:cs="Times New Roman"/>
                <w:color w:val="373737"/>
              </w:rPr>
              <w:t>9</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100%</w:t>
            </w:r>
          </w:p>
        </w:tc>
      </w:tr>
      <w:tr w:rsidR="002F61FE" w:rsidRPr="009C4D1B" w:rsidTr="002F61FE">
        <w:tc>
          <w:tcPr>
            <w:tcW w:w="64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w:t>
            </w:r>
          </w:p>
        </w:tc>
        <w:tc>
          <w:tcPr>
            <w:tcW w:w="25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Высшая категория</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57048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2</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57048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11</w:t>
            </w:r>
          </w:p>
        </w:tc>
      </w:tr>
      <w:tr w:rsidR="002F61FE" w:rsidRPr="009C4D1B" w:rsidTr="002F61FE">
        <w:tc>
          <w:tcPr>
            <w:tcW w:w="64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2.</w:t>
            </w:r>
          </w:p>
        </w:tc>
        <w:tc>
          <w:tcPr>
            <w:tcW w:w="25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Первая  категория</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57048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5</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57048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26</w:t>
            </w:r>
          </w:p>
        </w:tc>
      </w:tr>
      <w:tr w:rsidR="002F61FE" w:rsidRPr="009C4D1B" w:rsidTr="002F61FE">
        <w:tc>
          <w:tcPr>
            <w:tcW w:w="64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3.</w:t>
            </w:r>
          </w:p>
        </w:tc>
        <w:tc>
          <w:tcPr>
            <w:tcW w:w="25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Специалист</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w:t>
            </w:r>
            <w:r w:rsidR="00570488" w:rsidRPr="009C4D1B">
              <w:rPr>
                <w:rFonts w:ascii="Times New Roman" w:eastAsia="Times New Roman" w:hAnsi="Times New Roman" w:cs="Times New Roman"/>
                <w:color w:val="373737"/>
              </w:rPr>
              <w:t>2</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57048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63</w:t>
            </w:r>
          </w:p>
        </w:tc>
      </w:tr>
    </w:tbl>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p>
    <w:p w:rsidR="002F61FE" w:rsidRPr="009C4D1B" w:rsidRDefault="009C4D1B" w:rsidP="002F61FE">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 xml:space="preserve">Эффективность педагогического процесса обусловлена ростом профессионализма педагога за счет самообразования, посещения   Методических  Объединений города, семинаров </w:t>
      </w:r>
      <w:proofErr w:type="gramStart"/>
      <w:r w:rsidR="002F61FE" w:rsidRPr="009C4D1B">
        <w:rPr>
          <w:rFonts w:ascii="Times New Roman" w:eastAsia="Times New Roman" w:hAnsi="Times New Roman" w:cs="Times New Roman"/>
          <w:color w:val="373737"/>
        </w:rPr>
        <w:t>-п</w:t>
      </w:r>
      <w:proofErr w:type="gramEnd"/>
      <w:r w:rsidR="002F61FE" w:rsidRPr="009C4D1B">
        <w:rPr>
          <w:rFonts w:ascii="Times New Roman" w:eastAsia="Times New Roman" w:hAnsi="Times New Roman" w:cs="Times New Roman"/>
          <w:color w:val="373737"/>
        </w:rPr>
        <w:t>рактикумов и мастер-классов коллег, консультаций в детском саду,  посещения и проведения открытых занятий.</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Педагоги изучали современную периодическую печать: журналы «Дошкольное воспитание», «Ребёнок в детском саду», «Справочник старшего воспитатель ДОУ», «Управление ДОУ», «Справочник музыкального руководителя», «Медицинское обслуживание и организация питания в ДОУ». Обзор методической литературы, знакомство с новинками подписных изданий, выставки книг издательства «Сфера», «Учитель», «Мозаика – Синтез» также  помогало педагогам повышать уровень самообразования в течение 2016</w:t>
      </w:r>
      <w:r w:rsidR="00570488" w:rsidRPr="009C4D1B">
        <w:rPr>
          <w:rFonts w:ascii="Times New Roman" w:eastAsia="Times New Roman" w:hAnsi="Times New Roman" w:cs="Times New Roman"/>
          <w:color w:val="373737"/>
        </w:rPr>
        <w:t>-2017</w:t>
      </w:r>
      <w:r w:rsidRPr="009C4D1B">
        <w:rPr>
          <w:rFonts w:ascii="Times New Roman" w:eastAsia="Times New Roman" w:hAnsi="Times New Roman" w:cs="Times New Roman"/>
          <w:color w:val="373737"/>
        </w:rPr>
        <w:t xml:space="preserve"> года.</w:t>
      </w:r>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p>
    <w:tbl>
      <w:tblPr>
        <w:tblW w:w="10695" w:type="dxa"/>
        <w:shd w:val="clear" w:color="auto" w:fill="FFFFFF"/>
        <w:tblCellMar>
          <w:left w:w="0" w:type="dxa"/>
          <w:right w:w="0" w:type="dxa"/>
        </w:tblCellMar>
        <w:tblLook w:val="04A0"/>
      </w:tblPr>
      <w:tblGrid>
        <w:gridCol w:w="1478"/>
        <w:gridCol w:w="2889"/>
        <w:gridCol w:w="2016"/>
        <w:gridCol w:w="2295"/>
        <w:gridCol w:w="2017"/>
      </w:tblGrid>
      <w:tr w:rsidR="002F61FE" w:rsidRPr="009C4D1B" w:rsidTr="00C03AB0">
        <w:tc>
          <w:tcPr>
            <w:tcW w:w="152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Год</w:t>
            </w:r>
          </w:p>
        </w:tc>
        <w:tc>
          <w:tcPr>
            <w:tcW w:w="274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Название конкурсов</w:t>
            </w:r>
          </w:p>
        </w:tc>
        <w:tc>
          <w:tcPr>
            <w:tcW w:w="20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Конкурс</w:t>
            </w:r>
          </w:p>
        </w:tc>
        <w:tc>
          <w:tcPr>
            <w:tcW w:w="23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Участники конкурсов</w:t>
            </w:r>
          </w:p>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(чел).</w:t>
            </w:r>
          </w:p>
        </w:tc>
        <w:tc>
          <w:tcPr>
            <w:tcW w:w="20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Победители в конкурсах (чел).</w:t>
            </w:r>
          </w:p>
        </w:tc>
      </w:tr>
      <w:tr w:rsidR="002F61FE" w:rsidRPr="009C4D1B" w:rsidTr="00C03AB0">
        <w:tc>
          <w:tcPr>
            <w:tcW w:w="152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Сентябрь</w:t>
            </w:r>
          </w:p>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201</w:t>
            </w:r>
            <w:r w:rsidR="00570488" w:rsidRPr="009C4D1B">
              <w:rPr>
                <w:rFonts w:ascii="Times New Roman" w:eastAsia="Times New Roman" w:hAnsi="Times New Roman" w:cs="Times New Roman"/>
                <w:color w:val="373737"/>
              </w:rPr>
              <w:t>6</w:t>
            </w:r>
          </w:p>
        </w:tc>
        <w:tc>
          <w:tcPr>
            <w:tcW w:w="274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«Подготовка к новому учебному году»</w:t>
            </w:r>
          </w:p>
        </w:tc>
        <w:tc>
          <w:tcPr>
            <w:tcW w:w="20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Городской</w:t>
            </w:r>
          </w:p>
        </w:tc>
        <w:tc>
          <w:tcPr>
            <w:tcW w:w="23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Коллектив ДОУ</w:t>
            </w:r>
          </w:p>
        </w:tc>
        <w:tc>
          <w:tcPr>
            <w:tcW w:w="20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16142"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Положи</w:t>
            </w:r>
            <w:r w:rsidR="00716142" w:rsidRPr="009C4D1B">
              <w:rPr>
                <w:rFonts w:ascii="Times New Roman" w:eastAsia="Times New Roman" w:hAnsi="Times New Roman" w:cs="Times New Roman"/>
                <w:color w:val="373737"/>
              </w:rPr>
              <w:t>-</w:t>
            </w:r>
          </w:p>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тельный отзыв</w:t>
            </w:r>
          </w:p>
        </w:tc>
      </w:tr>
      <w:tr w:rsidR="002F61FE" w:rsidRPr="009C4D1B" w:rsidTr="00C03AB0">
        <w:tc>
          <w:tcPr>
            <w:tcW w:w="152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57048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ноябрь</w:t>
            </w:r>
          </w:p>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201</w:t>
            </w:r>
            <w:r w:rsidR="00570488" w:rsidRPr="009C4D1B">
              <w:rPr>
                <w:rFonts w:ascii="Times New Roman" w:eastAsia="Times New Roman" w:hAnsi="Times New Roman" w:cs="Times New Roman"/>
                <w:color w:val="373737"/>
              </w:rPr>
              <w:t>6</w:t>
            </w:r>
          </w:p>
        </w:tc>
        <w:tc>
          <w:tcPr>
            <w:tcW w:w="274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Обмен передовым  педагогическим опытом работы</w:t>
            </w:r>
          </w:p>
        </w:tc>
        <w:tc>
          <w:tcPr>
            <w:tcW w:w="20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методическое объединение</w:t>
            </w:r>
          </w:p>
        </w:tc>
        <w:tc>
          <w:tcPr>
            <w:tcW w:w="23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57048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Фомина М.А.</w:t>
            </w:r>
          </w:p>
          <w:p w:rsidR="00570488" w:rsidRPr="009C4D1B" w:rsidRDefault="0057048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Щербакова Г.Г.</w:t>
            </w:r>
          </w:p>
          <w:p w:rsidR="00570488" w:rsidRPr="009C4D1B" w:rsidRDefault="00570488" w:rsidP="002F61FE">
            <w:pPr>
              <w:spacing w:after="0" w:line="240" w:lineRule="auto"/>
              <w:textAlignment w:val="baseline"/>
              <w:rPr>
                <w:rFonts w:ascii="Times New Roman" w:eastAsia="Times New Roman" w:hAnsi="Times New Roman" w:cs="Times New Roman"/>
                <w:color w:val="373737"/>
              </w:rPr>
            </w:pPr>
          </w:p>
        </w:tc>
        <w:tc>
          <w:tcPr>
            <w:tcW w:w="20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16142"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Положи</w:t>
            </w:r>
            <w:r w:rsidR="00716142" w:rsidRPr="009C4D1B">
              <w:rPr>
                <w:rFonts w:ascii="Times New Roman" w:eastAsia="Times New Roman" w:hAnsi="Times New Roman" w:cs="Times New Roman"/>
                <w:color w:val="373737"/>
              </w:rPr>
              <w:t>-</w:t>
            </w:r>
          </w:p>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тельный отзыв</w:t>
            </w:r>
          </w:p>
        </w:tc>
      </w:tr>
      <w:tr w:rsidR="002F61FE" w:rsidRPr="009C4D1B" w:rsidTr="00C03AB0">
        <w:tc>
          <w:tcPr>
            <w:tcW w:w="152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825E62"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декабрь</w:t>
            </w:r>
          </w:p>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2016</w:t>
            </w:r>
          </w:p>
        </w:tc>
        <w:tc>
          <w:tcPr>
            <w:tcW w:w="274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825E62">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w:t>
            </w:r>
            <w:r w:rsidR="00825E62" w:rsidRPr="009C4D1B">
              <w:rPr>
                <w:rFonts w:ascii="Times New Roman" w:eastAsia="Times New Roman" w:hAnsi="Times New Roman" w:cs="Times New Roman"/>
                <w:color w:val="373737"/>
              </w:rPr>
              <w:t xml:space="preserve">Снежный заяц» спортивное </w:t>
            </w:r>
            <w:r w:rsidRPr="009C4D1B">
              <w:rPr>
                <w:rFonts w:ascii="Times New Roman" w:eastAsia="Times New Roman" w:hAnsi="Times New Roman" w:cs="Times New Roman"/>
                <w:color w:val="373737"/>
              </w:rPr>
              <w:t>мероприяти</w:t>
            </w:r>
            <w:r w:rsidR="00825E62" w:rsidRPr="009C4D1B">
              <w:rPr>
                <w:rFonts w:ascii="Times New Roman" w:eastAsia="Times New Roman" w:hAnsi="Times New Roman" w:cs="Times New Roman"/>
                <w:color w:val="373737"/>
              </w:rPr>
              <w:t>е</w:t>
            </w:r>
          </w:p>
        </w:tc>
        <w:tc>
          <w:tcPr>
            <w:tcW w:w="20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825E62"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МДОУ</w:t>
            </w:r>
          </w:p>
        </w:tc>
        <w:tc>
          <w:tcPr>
            <w:tcW w:w="23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25E62" w:rsidRPr="009C4D1B" w:rsidRDefault="00825E62"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Мигранова Э.</w:t>
            </w:r>
            <w:proofErr w:type="gramStart"/>
            <w:r w:rsidRPr="009C4D1B">
              <w:rPr>
                <w:rFonts w:ascii="Times New Roman" w:eastAsia="Times New Roman" w:hAnsi="Times New Roman" w:cs="Times New Roman"/>
                <w:color w:val="373737"/>
              </w:rPr>
              <w:t>Р</w:t>
            </w:r>
            <w:proofErr w:type="gramEnd"/>
          </w:p>
          <w:p w:rsidR="002F61FE" w:rsidRPr="009C4D1B" w:rsidRDefault="00825E62" w:rsidP="00825E62">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Сапожникова Н.Б.</w:t>
            </w:r>
          </w:p>
          <w:p w:rsidR="00825E62" w:rsidRPr="009C4D1B" w:rsidRDefault="00825E62" w:rsidP="00825E62">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Лежнева О.В.</w:t>
            </w:r>
          </w:p>
          <w:p w:rsidR="00825E62" w:rsidRPr="009C4D1B" w:rsidRDefault="00825E62" w:rsidP="00825E62">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Полянская Л.П.</w:t>
            </w:r>
          </w:p>
          <w:p w:rsidR="00825E62" w:rsidRPr="009C4D1B" w:rsidRDefault="00825E62" w:rsidP="00825E62">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Фомина М.А.</w:t>
            </w:r>
          </w:p>
          <w:p w:rsidR="00825E62" w:rsidRPr="009C4D1B" w:rsidRDefault="00825E62" w:rsidP="00825E62">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Щербакова Г.Г.</w:t>
            </w:r>
          </w:p>
          <w:p w:rsidR="00825E62" w:rsidRPr="009C4D1B" w:rsidRDefault="00825E62" w:rsidP="00825E62">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Люхина О.Б.</w:t>
            </w:r>
          </w:p>
          <w:p w:rsidR="00825E62" w:rsidRPr="009C4D1B" w:rsidRDefault="00825E62" w:rsidP="00825E62">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Кравченко Н.В.</w:t>
            </w:r>
          </w:p>
          <w:p w:rsidR="00584E5B" w:rsidRPr="009C4D1B" w:rsidRDefault="00584E5B" w:rsidP="00825E62">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Ганичкина М.В.</w:t>
            </w:r>
          </w:p>
          <w:p w:rsidR="00584E5B" w:rsidRPr="009C4D1B" w:rsidRDefault="00584E5B" w:rsidP="00825E62">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Рахимова Н.Л.</w:t>
            </w:r>
          </w:p>
          <w:p w:rsidR="00825E62" w:rsidRPr="009C4D1B" w:rsidRDefault="00825E62" w:rsidP="00825E62">
            <w:pPr>
              <w:spacing w:after="0" w:line="240" w:lineRule="auto"/>
              <w:textAlignment w:val="baseline"/>
              <w:rPr>
                <w:rFonts w:ascii="Times New Roman" w:eastAsia="Times New Roman" w:hAnsi="Times New Roman" w:cs="Times New Roman"/>
                <w:color w:val="373737"/>
              </w:rPr>
            </w:pPr>
          </w:p>
        </w:tc>
        <w:tc>
          <w:tcPr>
            <w:tcW w:w="20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825E62" w:rsidP="00825E62">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lastRenderedPageBreak/>
              <w:t xml:space="preserve">Победители </w:t>
            </w:r>
          </w:p>
        </w:tc>
      </w:tr>
      <w:tr w:rsidR="002F61FE" w:rsidRPr="009C4D1B" w:rsidTr="00C03AB0">
        <w:tc>
          <w:tcPr>
            <w:tcW w:w="152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lastRenderedPageBreak/>
              <w:t>Январь</w:t>
            </w:r>
          </w:p>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201</w:t>
            </w:r>
            <w:r w:rsidR="00825E62" w:rsidRPr="009C4D1B">
              <w:rPr>
                <w:rFonts w:ascii="Times New Roman" w:eastAsia="Times New Roman" w:hAnsi="Times New Roman" w:cs="Times New Roman"/>
                <w:color w:val="373737"/>
              </w:rPr>
              <w:t>7</w:t>
            </w:r>
          </w:p>
        </w:tc>
        <w:tc>
          <w:tcPr>
            <w:tcW w:w="274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«Лучшее авторское </w:t>
            </w:r>
            <w:r w:rsidR="00825E62" w:rsidRPr="009C4D1B">
              <w:rPr>
                <w:rFonts w:ascii="Times New Roman" w:eastAsia="Times New Roman" w:hAnsi="Times New Roman" w:cs="Times New Roman"/>
                <w:color w:val="373737"/>
              </w:rPr>
              <w:t>занятие</w:t>
            </w:r>
            <w:r w:rsidR="00716142" w:rsidRPr="009C4D1B">
              <w:rPr>
                <w:rFonts w:ascii="Times New Roman" w:eastAsia="Times New Roman" w:hAnsi="Times New Roman" w:cs="Times New Roman"/>
                <w:color w:val="373737"/>
              </w:rPr>
              <w:t>,</w:t>
            </w:r>
            <w:r w:rsidR="00825E62" w:rsidRPr="009C4D1B">
              <w:rPr>
                <w:rFonts w:ascii="Times New Roman" w:eastAsia="Times New Roman" w:hAnsi="Times New Roman" w:cs="Times New Roman"/>
                <w:color w:val="373737"/>
              </w:rPr>
              <w:t xml:space="preserve"> </w:t>
            </w:r>
            <w:r w:rsidRPr="009C4D1B">
              <w:rPr>
                <w:rFonts w:ascii="Times New Roman" w:eastAsia="Times New Roman" w:hAnsi="Times New Roman" w:cs="Times New Roman"/>
                <w:color w:val="373737"/>
              </w:rPr>
              <w:t>дидактическое пособие»</w:t>
            </w:r>
          </w:p>
        </w:tc>
        <w:tc>
          <w:tcPr>
            <w:tcW w:w="20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Международ</w:t>
            </w:r>
            <w:r w:rsidR="00716142" w:rsidRPr="009C4D1B">
              <w:rPr>
                <w:rFonts w:ascii="Times New Roman" w:eastAsia="Times New Roman" w:hAnsi="Times New Roman" w:cs="Times New Roman"/>
                <w:color w:val="373737"/>
              </w:rPr>
              <w:t>ный</w:t>
            </w:r>
          </w:p>
          <w:p w:rsidR="002F61FE" w:rsidRPr="009C4D1B" w:rsidRDefault="002F61FE" w:rsidP="002F61FE">
            <w:pPr>
              <w:spacing w:after="0" w:line="240" w:lineRule="auto"/>
              <w:textAlignment w:val="baseline"/>
              <w:rPr>
                <w:rFonts w:ascii="Times New Roman" w:eastAsia="Times New Roman" w:hAnsi="Times New Roman" w:cs="Times New Roman"/>
                <w:color w:val="373737"/>
              </w:rPr>
            </w:pPr>
          </w:p>
        </w:tc>
        <w:tc>
          <w:tcPr>
            <w:tcW w:w="23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825E62"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СтепаненкоЛ.Ю.</w:t>
            </w:r>
          </w:p>
          <w:p w:rsidR="00825E62" w:rsidRPr="009C4D1B" w:rsidRDefault="00825E62"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Фомина М.А.</w:t>
            </w:r>
          </w:p>
          <w:p w:rsidR="00825E62" w:rsidRPr="009C4D1B" w:rsidRDefault="00825E62"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Князева Т.Е.</w:t>
            </w:r>
          </w:p>
          <w:p w:rsidR="00825E62" w:rsidRPr="009C4D1B" w:rsidRDefault="00825E62"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Полянская Л.П.</w:t>
            </w:r>
          </w:p>
          <w:p w:rsidR="00C03AB0" w:rsidRPr="009C4D1B" w:rsidRDefault="00716142"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Щербакова Г.Г.</w:t>
            </w:r>
          </w:p>
        </w:tc>
        <w:tc>
          <w:tcPr>
            <w:tcW w:w="20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Диплом</w:t>
            </w:r>
          </w:p>
        </w:tc>
      </w:tr>
      <w:tr w:rsidR="002F61FE" w:rsidRPr="009C4D1B" w:rsidTr="00C03AB0">
        <w:tc>
          <w:tcPr>
            <w:tcW w:w="152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Март 201</w:t>
            </w:r>
            <w:r w:rsidR="00825E62" w:rsidRPr="009C4D1B">
              <w:rPr>
                <w:rFonts w:ascii="Times New Roman" w:eastAsia="Times New Roman" w:hAnsi="Times New Roman" w:cs="Times New Roman"/>
                <w:color w:val="373737"/>
              </w:rPr>
              <w:t>7</w:t>
            </w:r>
          </w:p>
        </w:tc>
        <w:tc>
          <w:tcPr>
            <w:tcW w:w="274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716142" w:rsidP="00716142">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Открытый публичный Всероссийский смотр-конкурс </w:t>
            </w:r>
          </w:p>
          <w:p w:rsidR="00716142" w:rsidRPr="009C4D1B" w:rsidRDefault="00716142" w:rsidP="00716142">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Образовательных организаций</w:t>
            </w:r>
          </w:p>
        </w:tc>
        <w:tc>
          <w:tcPr>
            <w:tcW w:w="20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716142"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Всероссийский</w:t>
            </w:r>
          </w:p>
        </w:tc>
        <w:tc>
          <w:tcPr>
            <w:tcW w:w="23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6328EC"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Коллектив ДОУ</w:t>
            </w:r>
          </w:p>
        </w:tc>
        <w:tc>
          <w:tcPr>
            <w:tcW w:w="20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16142" w:rsidRPr="009C4D1B" w:rsidRDefault="00716142"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Лауреат-</w:t>
            </w:r>
          </w:p>
          <w:p w:rsidR="002F61FE" w:rsidRPr="009C4D1B" w:rsidRDefault="00584E5B"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w:t>
            </w:r>
            <w:r w:rsidR="00716142" w:rsidRPr="009C4D1B">
              <w:rPr>
                <w:rFonts w:ascii="Times New Roman" w:eastAsia="Times New Roman" w:hAnsi="Times New Roman" w:cs="Times New Roman"/>
                <w:color w:val="373737"/>
              </w:rPr>
              <w:t>обедитель</w:t>
            </w:r>
          </w:p>
          <w:p w:rsidR="00584E5B" w:rsidRPr="009C4D1B" w:rsidRDefault="00584E5B"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Всероссийского</w:t>
            </w:r>
          </w:p>
          <w:p w:rsidR="00584E5B" w:rsidRPr="009C4D1B" w:rsidRDefault="00584E5B"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смотра-конкурса</w:t>
            </w:r>
          </w:p>
          <w:p w:rsidR="00584E5B" w:rsidRPr="009C4D1B" w:rsidRDefault="00584E5B"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образовательных</w:t>
            </w:r>
          </w:p>
          <w:p w:rsidR="00584E5B" w:rsidRPr="009C4D1B" w:rsidRDefault="00584E5B"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организаций</w:t>
            </w:r>
          </w:p>
        </w:tc>
      </w:tr>
      <w:tr w:rsidR="00584E5B" w:rsidRPr="009C4D1B" w:rsidTr="00C03AB0">
        <w:tc>
          <w:tcPr>
            <w:tcW w:w="152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84E5B" w:rsidRPr="009C4D1B" w:rsidRDefault="00584E5B"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Апрель 2017</w:t>
            </w:r>
          </w:p>
        </w:tc>
        <w:tc>
          <w:tcPr>
            <w:tcW w:w="274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84E5B" w:rsidRPr="009C4D1B" w:rsidRDefault="00584E5B" w:rsidP="00716142">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Интеллектуальная олимпиада</w:t>
            </w:r>
          </w:p>
        </w:tc>
        <w:tc>
          <w:tcPr>
            <w:tcW w:w="20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84E5B" w:rsidRPr="009C4D1B" w:rsidRDefault="00584E5B"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Городской</w:t>
            </w:r>
          </w:p>
        </w:tc>
        <w:tc>
          <w:tcPr>
            <w:tcW w:w="23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84E5B" w:rsidRPr="009C4D1B" w:rsidRDefault="00584E5B"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Садовникова А.А.</w:t>
            </w:r>
          </w:p>
        </w:tc>
        <w:tc>
          <w:tcPr>
            <w:tcW w:w="20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84E5B" w:rsidRPr="009C4D1B" w:rsidRDefault="00584E5B" w:rsidP="00584E5B">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Положи-</w:t>
            </w:r>
          </w:p>
          <w:p w:rsidR="00584E5B" w:rsidRPr="009C4D1B" w:rsidRDefault="00584E5B" w:rsidP="00584E5B">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тельный отзыв</w:t>
            </w:r>
          </w:p>
        </w:tc>
      </w:tr>
      <w:tr w:rsidR="00584E5B" w:rsidRPr="009C4D1B" w:rsidTr="00C03AB0">
        <w:tc>
          <w:tcPr>
            <w:tcW w:w="152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84E5B" w:rsidRPr="009C4D1B" w:rsidRDefault="00C03AB0"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А</w:t>
            </w:r>
            <w:r w:rsidR="00584E5B" w:rsidRPr="009C4D1B">
              <w:rPr>
                <w:rFonts w:ascii="Times New Roman" w:eastAsia="Times New Roman" w:hAnsi="Times New Roman" w:cs="Times New Roman"/>
                <w:color w:val="373737"/>
              </w:rPr>
              <w:t>прель</w:t>
            </w:r>
            <w:r w:rsidRPr="009C4D1B">
              <w:rPr>
                <w:rFonts w:ascii="Times New Roman" w:eastAsia="Times New Roman" w:hAnsi="Times New Roman" w:cs="Times New Roman"/>
                <w:color w:val="373737"/>
              </w:rPr>
              <w:t xml:space="preserve"> 2017</w:t>
            </w:r>
          </w:p>
        </w:tc>
        <w:tc>
          <w:tcPr>
            <w:tcW w:w="274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84E5B" w:rsidRPr="009C4D1B" w:rsidRDefault="00584E5B" w:rsidP="00716142">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Городской фестиваль  «Птенцы Кыштыма»</w:t>
            </w:r>
          </w:p>
        </w:tc>
        <w:tc>
          <w:tcPr>
            <w:tcW w:w="20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84E5B" w:rsidRPr="009C4D1B" w:rsidRDefault="00584E5B"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Городской</w:t>
            </w:r>
          </w:p>
        </w:tc>
        <w:tc>
          <w:tcPr>
            <w:tcW w:w="23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84E5B" w:rsidRPr="009C4D1B" w:rsidRDefault="00584E5B"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КнязеваТ.Е.</w:t>
            </w:r>
          </w:p>
          <w:p w:rsidR="00584E5B" w:rsidRPr="009C4D1B" w:rsidRDefault="00584E5B"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Степаненко Л.Ю.</w:t>
            </w:r>
          </w:p>
        </w:tc>
        <w:tc>
          <w:tcPr>
            <w:tcW w:w="20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84E5B" w:rsidRPr="009C4D1B" w:rsidRDefault="00584E5B" w:rsidP="00584E5B">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Диплом</w:t>
            </w:r>
            <w:r w:rsidR="006328EC" w:rsidRPr="009C4D1B">
              <w:rPr>
                <w:rFonts w:ascii="Times New Roman" w:eastAsia="Times New Roman" w:hAnsi="Times New Roman" w:cs="Times New Roman"/>
                <w:color w:val="373737"/>
              </w:rPr>
              <w:t>,</w:t>
            </w:r>
            <w:r w:rsidRPr="009C4D1B">
              <w:rPr>
                <w:rFonts w:ascii="Times New Roman" w:eastAsia="Times New Roman" w:hAnsi="Times New Roman" w:cs="Times New Roman"/>
                <w:color w:val="373737"/>
              </w:rPr>
              <w:t xml:space="preserve"> грамота</w:t>
            </w:r>
          </w:p>
        </w:tc>
      </w:tr>
      <w:tr w:rsidR="002F61FE" w:rsidRPr="009C4D1B" w:rsidTr="00C03AB0">
        <w:tc>
          <w:tcPr>
            <w:tcW w:w="152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Май</w:t>
            </w:r>
          </w:p>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201</w:t>
            </w:r>
            <w:r w:rsidR="00C03AB0" w:rsidRPr="009C4D1B">
              <w:rPr>
                <w:rFonts w:ascii="Times New Roman" w:eastAsia="Times New Roman" w:hAnsi="Times New Roman" w:cs="Times New Roman"/>
                <w:color w:val="373737"/>
              </w:rPr>
              <w:t>7</w:t>
            </w:r>
          </w:p>
        </w:tc>
        <w:tc>
          <w:tcPr>
            <w:tcW w:w="274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C03AB0" w:rsidP="00C03AB0">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Участники флеш</w:t>
            </w:r>
            <w:r w:rsidR="002F61FE" w:rsidRPr="009C4D1B">
              <w:rPr>
                <w:rFonts w:ascii="Times New Roman" w:eastAsia="Times New Roman" w:hAnsi="Times New Roman" w:cs="Times New Roman"/>
                <w:color w:val="373737"/>
              </w:rPr>
              <w:t xml:space="preserve">моба в </w:t>
            </w:r>
            <w:r w:rsidRPr="009C4D1B">
              <w:rPr>
                <w:rFonts w:ascii="Times New Roman" w:eastAsia="Times New Roman" w:hAnsi="Times New Roman" w:cs="Times New Roman"/>
                <w:color w:val="373737"/>
              </w:rPr>
              <w:t>фестивале детского творчества «Страна по имени детство» (филиал детской библиотеки им.К.Чуковского)</w:t>
            </w:r>
          </w:p>
        </w:tc>
        <w:tc>
          <w:tcPr>
            <w:tcW w:w="20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C03AB0"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Городской</w:t>
            </w:r>
          </w:p>
        </w:tc>
        <w:tc>
          <w:tcPr>
            <w:tcW w:w="235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C03AB0"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Фомина М.А.</w:t>
            </w:r>
          </w:p>
        </w:tc>
        <w:tc>
          <w:tcPr>
            <w:tcW w:w="20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Диплом</w:t>
            </w:r>
          </w:p>
        </w:tc>
      </w:tr>
    </w:tbl>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 </w:t>
      </w:r>
    </w:p>
    <w:p w:rsidR="009C4D1B" w:rsidRDefault="009C4D1B" w:rsidP="002F61FE">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b/>
          <w:bCs/>
          <w:color w:val="373737"/>
        </w:rPr>
        <w:tab/>
      </w:r>
      <w:r w:rsidR="002F61FE" w:rsidRPr="009C4D1B">
        <w:rPr>
          <w:rFonts w:ascii="Times New Roman" w:eastAsia="Times New Roman" w:hAnsi="Times New Roman" w:cs="Times New Roman"/>
          <w:b/>
          <w:bCs/>
          <w:color w:val="373737"/>
        </w:rPr>
        <w:t>Вывод:</w:t>
      </w:r>
      <w:r w:rsidR="002F61FE" w:rsidRPr="009C4D1B">
        <w:rPr>
          <w:rFonts w:ascii="Times New Roman" w:eastAsia="Times New Roman" w:hAnsi="Times New Roman" w:cs="Times New Roman"/>
          <w:color w:val="373737"/>
        </w:rPr>
        <w:t xml:space="preserve"> Данные свидетельствуют о высоком общем квалификационном уровне педагогического коллектива. Из наблюдений за различными формами взаимодействия педагогов и воспитанников  можно сделать вывод, что преобладает личностно-ориентированная модель взаимодействия с воспитанниками, что отвечает современным требованиям ФГОС </w:t>
      </w:r>
      <w:proofErr w:type="gramStart"/>
      <w:r w:rsidR="002F61FE" w:rsidRPr="009C4D1B">
        <w:rPr>
          <w:rFonts w:ascii="Times New Roman" w:eastAsia="Times New Roman" w:hAnsi="Times New Roman" w:cs="Times New Roman"/>
          <w:color w:val="373737"/>
        </w:rPr>
        <w:t>ДО</w:t>
      </w:r>
      <w:proofErr w:type="gramEnd"/>
      <w:r w:rsidR="002F61FE" w:rsidRPr="009C4D1B">
        <w:rPr>
          <w:rFonts w:ascii="Times New Roman" w:eastAsia="Times New Roman" w:hAnsi="Times New Roman" w:cs="Times New Roman"/>
          <w:color w:val="373737"/>
        </w:rPr>
        <w:t xml:space="preserve">.  </w:t>
      </w:r>
    </w:p>
    <w:p w:rsidR="009C4D1B" w:rsidRDefault="009C4D1B" w:rsidP="002F61FE">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 xml:space="preserve">Педагоги детского сада объединяют свои усилия, направленные на наиболее полную реализацию намеченных задач по воспитанию и развитию дошкольников. Применяют передовой опыт работы коллег, адаптируя к своей возрастной группе, преобразуют развивающую предметно-пространственную среду групп, осваивают и применяют инновационные образовательные технологии, стремятся к созданию в детском саду единого пространства общения детей, родителей и педагогов. </w:t>
      </w:r>
    </w:p>
    <w:p w:rsidR="002F61FE" w:rsidRPr="009C4D1B" w:rsidRDefault="009C4D1B" w:rsidP="002F61FE">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Инновации наметились и в организации образовательного процесса: использование средств ИКТ,  проектного метода, здоровьесберегающих технологий, воспитатели организуют непосредственно образовательную деятельность с детьми, учитывая индивидуальные особенности воспитанников, гибкий режим дня, поддерживая детскую инициативу.</w:t>
      </w:r>
    </w:p>
    <w:p w:rsidR="002F61FE" w:rsidRPr="009C4D1B" w:rsidRDefault="009C4D1B" w:rsidP="002F61FE">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В детском саду трудятся специалисты, любящие свой труд, творческие и инициативные люди. Администрация детского сада обеспечивает психологический комфорт педагогам, создаёт атмосферу педагогического оптимизма, ориентации на успех. Наш коллектив – команда единомышленников, и для всех важно, чтобы дети в детском саду были согретые заботой и вниманием</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Анализ состояния здоровья воспитанников в 2016</w:t>
      </w:r>
      <w:r w:rsidR="00597890" w:rsidRPr="009C4D1B">
        <w:rPr>
          <w:rFonts w:ascii="Times New Roman" w:eastAsia="Times New Roman" w:hAnsi="Times New Roman" w:cs="Times New Roman"/>
          <w:b/>
          <w:bCs/>
          <w:color w:val="373737"/>
        </w:rPr>
        <w:t>-2017</w:t>
      </w:r>
      <w:r w:rsidRPr="009C4D1B">
        <w:rPr>
          <w:rFonts w:ascii="Times New Roman" w:eastAsia="Times New Roman" w:hAnsi="Times New Roman" w:cs="Times New Roman"/>
          <w:b/>
          <w:bCs/>
          <w:color w:val="373737"/>
        </w:rPr>
        <w:t xml:space="preserve"> г.</w:t>
      </w:r>
    </w:p>
    <w:p w:rsidR="002F61FE" w:rsidRPr="009C4D1B" w:rsidRDefault="002F61FE" w:rsidP="002F61FE">
      <w:pPr>
        <w:shd w:val="clear" w:color="auto" w:fill="FFFFFF"/>
        <w:spacing w:after="0" w:line="240" w:lineRule="auto"/>
        <w:jc w:val="center"/>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p>
    <w:p w:rsidR="00DC3CA0" w:rsidRDefault="00DC3CA0" w:rsidP="008266D6">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 xml:space="preserve">Важным показателем результатов работы дошкольного учреждения является здоровье детей. Здоровье ребенка – это  важный показатель его гармоничного развития,  умственной и физической работоспособности. Постоянные профилактические мероприятия: игровые часы на воздухе, режим питания, закаливание, использование здоровьесберегающих технологий, создание комфортного психологического климата для детей, проведение «Дней здоровья» – все это позволило решить задачу сохранения и коррекции физического и психического здоровья детей. С </w:t>
      </w:r>
      <w:r w:rsidR="002F61FE" w:rsidRPr="009C4D1B">
        <w:rPr>
          <w:rFonts w:ascii="Times New Roman" w:eastAsia="Times New Roman" w:hAnsi="Times New Roman" w:cs="Times New Roman"/>
          <w:color w:val="373737"/>
        </w:rPr>
        <w:lastRenderedPageBreak/>
        <w:t>этой целью в учреждении проводились мониторинги физического развития ребенка. Использование подвижных игр, оздоровительных минуток, физкультурных минуток, традиционных гимнастик (пальчиковые, дыхательные, для глаз, двигательные)</w:t>
      </w:r>
      <w:r w:rsidR="002B01E6" w:rsidRPr="009C4D1B">
        <w:rPr>
          <w:rFonts w:ascii="Times New Roman" w:eastAsia="Times New Roman" w:hAnsi="Times New Roman" w:cs="Times New Roman"/>
          <w:color w:val="373737"/>
        </w:rPr>
        <w:t xml:space="preserve"> </w:t>
      </w:r>
      <w:r w:rsidR="002F61FE" w:rsidRPr="009C4D1B">
        <w:rPr>
          <w:rFonts w:ascii="Times New Roman" w:eastAsia="Times New Roman" w:hAnsi="Times New Roman" w:cs="Times New Roman"/>
          <w:color w:val="373737"/>
        </w:rPr>
        <w:t>помогало  сохранять и укреплять  здоровье воспитанников и развивать их физически.</w:t>
      </w:r>
    </w:p>
    <w:p w:rsidR="008266D6" w:rsidRPr="009C4D1B" w:rsidRDefault="00DC3CA0" w:rsidP="008266D6">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 xml:space="preserve"> В начале учебного года для каждой группы были составлены адаптированные режимы дня, которые соответствовали гигиеническим нормам и предусматривали достаточное пребывание детей на свежем воздухе, проведение организованных мероприятий, включающих рациональное сочетание различных по характеру видов деятельности, умственных и физических нагрузок. В результате заболеваемость в 2016 </w:t>
      </w:r>
      <w:r w:rsidR="002B01E6" w:rsidRPr="009C4D1B">
        <w:rPr>
          <w:rFonts w:ascii="Times New Roman" w:eastAsia="Times New Roman" w:hAnsi="Times New Roman" w:cs="Times New Roman"/>
          <w:color w:val="373737"/>
        </w:rPr>
        <w:t>-2017</w:t>
      </w:r>
      <w:r w:rsidR="002F61FE" w:rsidRPr="009C4D1B">
        <w:rPr>
          <w:rFonts w:ascii="Times New Roman" w:eastAsia="Times New Roman" w:hAnsi="Times New Roman" w:cs="Times New Roman"/>
          <w:color w:val="373737"/>
        </w:rPr>
        <w:t xml:space="preserve">г.  </w:t>
      </w:r>
      <w:proofErr w:type="gramStart"/>
      <w:r w:rsidR="002F61FE" w:rsidRPr="009C4D1B">
        <w:rPr>
          <w:rFonts w:ascii="Times New Roman" w:eastAsia="Times New Roman" w:hAnsi="Times New Roman" w:cs="Times New Roman"/>
          <w:color w:val="373737"/>
        </w:rPr>
        <w:t>снизи</w:t>
      </w:r>
      <w:r w:rsidR="002B01E6" w:rsidRPr="009C4D1B">
        <w:rPr>
          <w:rFonts w:ascii="Times New Roman" w:eastAsia="Times New Roman" w:hAnsi="Times New Roman" w:cs="Times New Roman"/>
          <w:color w:val="373737"/>
        </w:rPr>
        <w:t xml:space="preserve">лась </w:t>
      </w:r>
      <w:r w:rsidR="00636F24" w:rsidRPr="009C4D1B">
        <w:rPr>
          <w:rFonts w:ascii="Times New Roman" w:eastAsia="Times New Roman" w:hAnsi="Times New Roman" w:cs="Times New Roman"/>
          <w:color w:val="373737"/>
        </w:rPr>
        <w:t>посещаемость детского сада составила</w:t>
      </w:r>
      <w:proofErr w:type="gramEnd"/>
      <w:r w:rsidR="00636F24" w:rsidRPr="009C4D1B">
        <w:rPr>
          <w:rFonts w:ascii="Times New Roman" w:eastAsia="Times New Roman" w:hAnsi="Times New Roman" w:cs="Times New Roman"/>
          <w:color w:val="373737"/>
        </w:rPr>
        <w:t xml:space="preserve"> – 75%.</w:t>
      </w:r>
    </w:p>
    <w:p w:rsidR="002F61FE" w:rsidRPr="009C4D1B" w:rsidRDefault="00DC3CA0" w:rsidP="002F61FE">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Большое внимание уделялось организации питания, сна, витаминотерапии, здоровьесберегающим компонентам, строгому соблюдению двигательного и гибкого режима дня.</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Детский травматизм</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Охрана  жизни и здоровья ребенка в ДОУ забота всего коллектива. Вся работа по обеспечению безопасности участников образовательного процесса чётко планировалась, прописывались планы мероприятий на календарный год по пожарной безопасности, гражданской обороне и предупреждению чрезвычайных ситуаций. Издавались приказы, работала т комиссия по охране труда. В течение года своевременно проводились инструктажи по «Охране жизни и здоровья ребенка»,  мероприятия по гражданской обороне. Выполняются инструкции по предупреждению детского травматизма, проводятся комплексные тренировки по эвакуации детей на случай ЧС.</w:t>
      </w:r>
    </w:p>
    <w:p w:rsidR="002F61FE" w:rsidRPr="009C4D1B" w:rsidRDefault="002F61FE" w:rsidP="002F61FE">
      <w:pPr>
        <w:numPr>
          <w:ilvl w:val="0"/>
          <w:numId w:val="104"/>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 ДОУ оформлены стенды «Терроризм – угроза обществу», «Противопожарная безопасность». Система безопасности детского сада имеет полный пакет документов, н</w:t>
      </w:r>
      <w:r w:rsidR="008266D6" w:rsidRPr="009C4D1B">
        <w:rPr>
          <w:rFonts w:ascii="Times New Roman" w:eastAsia="Times New Roman" w:hAnsi="Times New Roman" w:cs="Times New Roman"/>
          <w:color w:val="373737"/>
        </w:rPr>
        <w:t xml:space="preserve">аходится в постоянном развитии. </w:t>
      </w:r>
      <w:r w:rsidRPr="009C4D1B">
        <w:rPr>
          <w:rFonts w:ascii="Times New Roman" w:eastAsia="Times New Roman" w:hAnsi="Times New Roman" w:cs="Times New Roman"/>
          <w:color w:val="373737"/>
        </w:rPr>
        <w:t>Инструктажи и тренировки по эвакуации детей из здания на случай возникновения ЧС проводятся в соответствии с планом.  </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Из анализа детского травматизма видно, что основную часть травм дети получают дома в выходные и праздничные дни.</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p>
    <w:tbl>
      <w:tblPr>
        <w:tblW w:w="10695" w:type="dxa"/>
        <w:shd w:val="clear" w:color="auto" w:fill="FFFFFF"/>
        <w:tblCellMar>
          <w:left w:w="0" w:type="dxa"/>
          <w:right w:w="0" w:type="dxa"/>
        </w:tblCellMar>
        <w:tblLook w:val="04A0"/>
      </w:tblPr>
      <w:tblGrid>
        <w:gridCol w:w="1097"/>
        <w:gridCol w:w="1730"/>
        <w:gridCol w:w="1730"/>
        <w:gridCol w:w="2994"/>
        <w:gridCol w:w="3144"/>
      </w:tblGrid>
      <w:tr w:rsidR="002F61FE" w:rsidRPr="009C4D1B" w:rsidTr="002F61FE">
        <w:tc>
          <w:tcPr>
            <w:tcW w:w="990"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Год</w:t>
            </w:r>
          </w:p>
        </w:tc>
        <w:tc>
          <w:tcPr>
            <w:tcW w:w="8640" w:type="dxa"/>
            <w:gridSpan w:val="4"/>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Травмы</w:t>
            </w:r>
          </w:p>
        </w:tc>
      </w:tr>
      <w:tr w:rsidR="002F61FE" w:rsidRPr="009C4D1B" w:rsidTr="002F61FE">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61FE" w:rsidRPr="009C4D1B" w:rsidRDefault="002F61FE" w:rsidP="002F61FE">
            <w:pPr>
              <w:spacing w:after="0" w:line="240" w:lineRule="auto"/>
              <w:rPr>
                <w:rFonts w:ascii="Times New Roman" w:eastAsia="Times New Roman" w:hAnsi="Times New Roman" w:cs="Times New Roman"/>
                <w:color w:val="373737"/>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Всего детей</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В ДОУ</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бытовые</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мелкие</w:t>
            </w:r>
          </w:p>
        </w:tc>
      </w:tr>
      <w:tr w:rsidR="002F61FE" w:rsidRPr="009C4D1B" w:rsidTr="002F61FE">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201</w:t>
            </w:r>
            <w:r w:rsidR="008266D6" w:rsidRPr="009C4D1B">
              <w:rPr>
                <w:rFonts w:ascii="Times New Roman" w:eastAsia="Times New Roman" w:hAnsi="Times New Roman" w:cs="Times New Roman"/>
                <w:b/>
                <w:bCs/>
                <w:color w:val="373737"/>
              </w:rPr>
              <w:t>5</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5397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174</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5397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5397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180C67"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w:t>
            </w:r>
          </w:p>
        </w:tc>
      </w:tr>
      <w:tr w:rsidR="002F61FE" w:rsidRPr="009C4D1B" w:rsidTr="002F61FE">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201</w:t>
            </w:r>
            <w:r w:rsidR="008266D6" w:rsidRPr="009C4D1B">
              <w:rPr>
                <w:rFonts w:ascii="Times New Roman" w:eastAsia="Times New Roman" w:hAnsi="Times New Roman" w:cs="Times New Roman"/>
                <w:b/>
                <w:bCs/>
                <w:color w:val="373737"/>
              </w:rPr>
              <w:t>6</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5397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172</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5397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5397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180C67"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w:t>
            </w:r>
          </w:p>
        </w:tc>
      </w:tr>
      <w:tr w:rsidR="002F61FE" w:rsidRPr="009C4D1B" w:rsidTr="002F61FE">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201</w:t>
            </w:r>
            <w:r w:rsidR="008266D6" w:rsidRPr="009C4D1B">
              <w:rPr>
                <w:rFonts w:ascii="Times New Roman" w:eastAsia="Times New Roman" w:hAnsi="Times New Roman" w:cs="Times New Roman"/>
                <w:b/>
                <w:bCs/>
                <w:color w:val="373737"/>
              </w:rPr>
              <w:t>7</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5397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173</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F61FE"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25397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F61FE" w:rsidRPr="009C4D1B" w:rsidRDefault="00180C67"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w:t>
            </w:r>
          </w:p>
        </w:tc>
      </w:tr>
    </w:tbl>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В течение года велась просветительская работа с родителями по предупреждению детского бытового травматизма. Консультации «Шалости с огнем», «Не оставляйте ребенка без присмотра» оформлены памятки «Безопасность ребенка в быту», «Правила поведения при ЧС», «Безопасный Новый год» и др.</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Адаптация воспитанников</w:t>
      </w:r>
    </w:p>
    <w:p w:rsidR="002F61FE" w:rsidRPr="009C4D1B" w:rsidRDefault="00253978"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За   2016 г. в группе</w:t>
      </w:r>
      <w:r w:rsidR="002F61FE" w:rsidRPr="009C4D1B">
        <w:rPr>
          <w:rFonts w:ascii="Times New Roman" w:eastAsia="Times New Roman" w:hAnsi="Times New Roman" w:cs="Times New Roman"/>
          <w:color w:val="373737"/>
        </w:rPr>
        <w:t xml:space="preserve"> раннего возраста ад</w:t>
      </w:r>
      <w:r w:rsidRPr="009C4D1B">
        <w:rPr>
          <w:rFonts w:ascii="Times New Roman" w:eastAsia="Times New Roman" w:hAnsi="Times New Roman" w:cs="Times New Roman"/>
          <w:color w:val="373737"/>
        </w:rPr>
        <w:t>аптировалось 22</w:t>
      </w:r>
      <w:r w:rsidR="002F61FE" w:rsidRPr="009C4D1B">
        <w:rPr>
          <w:rFonts w:ascii="Times New Roman" w:eastAsia="Times New Roman" w:hAnsi="Times New Roman" w:cs="Times New Roman"/>
          <w:color w:val="373737"/>
        </w:rPr>
        <w:t xml:space="preserve"> </w:t>
      </w:r>
      <w:r w:rsidRPr="009C4D1B">
        <w:rPr>
          <w:rFonts w:ascii="Times New Roman" w:eastAsia="Times New Roman" w:hAnsi="Times New Roman" w:cs="Times New Roman"/>
          <w:color w:val="373737"/>
        </w:rPr>
        <w:t>ребёнка</w:t>
      </w:r>
      <w:r w:rsidR="002F61FE" w:rsidRPr="009C4D1B">
        <w:rPr>
          <w:rFonts w:ascii="Times New Roman" w:eastAsia="Times New Roman" w:hAnsi="Times New Roman" w:cs="Times New Roman"/>
          <w:color w:val="373737"/>
        </w:rPr>
        <w:t>. Детей с тяжелой адаптацией не было</w:t>
      </w:r>
      <w:r w:rsidRPr="009C4D1B">
        <w:rPr>
          <w:rFonts w:ascii="Times New Roman" w:eastAsia="Times New Roman" w:hAnsi="Times New Roman" w:cs="Times New Roman"/>
          <w:color w:val="373737"/>
        </w:rPr>
        <w:t xml:space="preserve">. </w:t>
      </w:r>
      <w:r w:rsidR="002F61FE" w:rsidRPr="009C4D1B">
        <w:rPr>
          <w:rFonts w:ascii="Times New Roman" w:eastAsia="Times New Roman" w:hAnsi="Times New Roman" w:cs="Times New Roman"/>
          <w:color w:val="373737"/>
        </w:rPr>
        <w:t>На сегодняшний день все дети успешно адаптированы к условиям детского сада.</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Вывод:</w:t>
      </w:r>
      <w:r w:rsidRPr="009C4D1B">
        <w:rPr>
          <w:rFonts w:ascii="Times New Roman" w:eastAsia="Times New Roman" w:hAnsi="Times New Roman" w:cs="Times New Roman"/>
          <w:color w:val="373737"/>
        </w:rPr>
        <w:t xml:space="preserve"> В ДОУ созданы благоприятные условия для воспитанников, осуществляется качественный присмотр и уход за детьми, что способствует сохранению, укреплению и охране их здоровья. </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u w:val="single"/>
        </w:rPr>
        <w:t>Анализ педагогической деятельности коллектива.</w:t>
      </w:r>
    </w:p>
    <w:p w:rsidR="002F61FE" w:rsidRPr="009C4D1B" w:rsidRDefault="00DC3CA0" w:rsidP="002F61FE">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ab/>
      </w:r>
      <w:r w:rsidR="00253978" w:rsidRPr="009C4D1B">
        <w:rPr>
          <w:rFonts w:ascii="Times New Roman" w:eastAsia="Times New Roman" w:hAnsi="Times New Roman" w:cs="Times New Roman"/>
          <w:color w:val="373737"/>
        </w:rPr>
        <w:t>Педагогический коллектив М</w:t>
      </w:r>
      <w:r w:rsidR="002F61FE" w:rsidRPr="009C4D1B">
        <w:rPr>
          <w:rFonts w:ascii="Times New Roman" w:eastAsia="Times New Roman" w:hAnsi="Times New Roman" w:cs="Times New Roman"/>
          <w:color w:val="373737"/>
        </w:rPr>
        <w:t>ДОУ  в своей деятельности выбрал основные цели:  оптимизировать образовательный процесс ДОУ, направленный на развитие интеллектуальных, художественных способностей детей, обеспечивающий здоровьесбережение, социально-правовую защиту детей и способствующий повышению социального статуса учре</w:t>
      </w:r>
      <w:r w:rsidR="00253978" w:rsidRPr="009C4D1B">
        <w:rPr>
          <w:rFonts w:ascii="Times New Roman" w:eastAsia="Times New Roman" w:hAnsi="Times New Roman" w:cs="Times New Roman"/>
          <w:color w:val="373737"/>
        </w:rPr>
        <w:t>ждения в городе. В течение 2016-2017</w:t>
      </w:r>
      <w:r w:rsidR="002F61FE" w:rsidRPr="009C4D1B">
        <w:rPr>
          <w:rFonts w:ascii="Times New Roman" w:eastAsia="Times New Roman" w:hAnsi="Times New Roman" w:cs="Times New Roman"/>
          <w:color w:val="373737"/>
        </w:rPr>
        <w:t>года осуществлял работу по направлениям:</w:t>
      </w:r>
    </w:p>
    <w:p w:rsidR="002F61FE" w:rsidRPr="009C4D1B" w:rsidRDefault="002F61FE" w:rsidP="002F61FE">
      <w:pPr>
        <w:numPr>
          <w:ilvl w:val="0"/>
          <w:numId w:val="105"/>
        </w:numPr>
        <w:spacing w:after="0" w:line="240" w:lineRule="auto"/>
        <w:ind w:left="120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Организовали педагогическое сопровождение воспитанников  в условиях реализации Образовательной программы через</w:t>
      </w:r>
      <w:proofErr w:type="gramStart"/>
      <w:r w:rsidRPr="009C4D1B">
        <w:rPr>
          <w:rFonts w:ascii="Times New Roman" w:eastAsia="Times New Roman" w:hAnsi="Times New Roman" w:cs="Times New Roman"/>
          <w:color w:val="373737"/>
        </w:rPr>
        <w:t xml:space="preserve"> :</w:t>
      </w:r>
      <w:proofErr w:type="gramEnd"/>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lastRenderedPageBreak/>
        <w:t>-построение  образовательной деятельности на основе современных образовательных технологий, обеспечивающих сотворчество взрослых и детей, ориентированного на интересы и возможности каждого ребенка и учитывающего социальную ситуацию его развития;</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-создание образовательных проектов (мини </w:t>
      </w:r>
      <w:r w:rsidR="00253978" w:rsidRPr="009C4D1B">
        <w:rPr>
          <w:rFonts w:ascii="Times New Roman" w:eastAsia="Times New Roman" w:hAnsi="Times New Roman" w:cs="Times New Roman"/>
          <w:color w:val="373737"/>
        </w:rPr>
        <w:t>–</w:t>
      </w:r>
      <w:r w:rsidRPr="009C4D1B">
        <w:rPr>
          <w:rFonts w:ascii="Times New Roman" w:eastAsia="Times New Roman" w:hAnsi="Times New Roman" w:cs="Times New Roman"/>
          <w:color w:val="373737"/>
        </w:rPr>
        <w:t xml:space="preserve"> музей</w:t>
      </w:r>
      <w:r w:rsidR="00253978" w:rsidRPr="009C4D1B">
        <w:rPr>
          <w:rFonts w:ascii="Times New Roman" w:eastAsia="Times New Roman" w:hAnsi="Times New Roman" w:cs="Times New Roman"/>
          <w:color w:val="373737"/>
        </w:rPr>
        <w:t xml:space="preserve"> «У истоков старины»</w:t>
      </w:r>
      <w:r w:rsidRPr="009C4D1B">
        <w:rPr>
          <w:rFonts w:ascii="Times New Roman" w:eastAsia="Times New Roman" w:hAnsi="Times New Roman" w:cs="Times New Roman"/>
          <w:color w:val="373737"/>
        </w:rPr>
        <w:t>) совместно с родителями воспитанников детского сада, направленных на повышение педагогической компетентности родителей и решение вопросов образования и охраны здоровья детей;</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-проектирование и внедрение в деятельность индивидуальных маршрутов развития детской </w:t>
      </w:r>
      <w:r w:rsidR="00253978" w:rsidRPr="009C4D1B">
        <w:rPr>
          <w:rFonts w:ascii="Times New Roman" w:eastAsia="Times New Roman" w:hAnsi="Times New Roman" w:cs="Times New Roman"/>
          <w:color w:val="373737"/>
        </w:rPr>
        <w:t>индивидуальности</w:t>
      </w:r>
      <w:r w:rsidRPr="009C4D1B">
        <w:rPr>
          <w:rFonts w:ascii="Times New Roman" w:eastAsia="Times New Roman" w:hAnsi="Times New Roman" w:cs="Times New Roman"/>
          <w:color w:val="373737"/>
        </w:rPr>
        <w:t>.</w:t>
      </w:r>
    </w:p>
    <w:p w:rsidR="002F61FE" w:rsidRPr="009C4D1B" w:rsidRDefault="002F61FE" w:rsidP="002F61FE">
      <w:pPr>
        <w:numPr>
          <w:ilvl w:val="0"/>
          <w:numId w:val="106"/>
        </w:numPr>
        <w:spacing w:after="0" w:line="240" w:lineRule="auto"/>
        <w:ind w:left="120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Обеспечили развитие кадрового потенциала в процессе  внедрения  ФГОС </w:t>
      </w:r>
      <w:proofErr w:type="gramStart"/>
      <w:r w:rsidRPr="009C4D1B">
        <w:rPr>
          <w:rFonts w:ascii="Times New Roman" w:eastAsia="Times New Roman" w:hAnsi="Times New Roman" w:cs="Times New Roman"/>
          <w:color w:val="373737"/>
        </w:rPr>
        <w:t>ДО</w:t>
      </w:r>
      <w:proofErr w:type="gramEnd"/>
      <w:r w:rsidRPr="009C4D1B">
        <w:rPr>
          <w:rFonts w:ascii="Times New Roman" w:eastAsia="Times New Roman" w:hAnsi="Times New Roman" w:cs="Times New Roman"/>
          <w:color w:val="373737"/>
        </w:rPr>
        <w:t xml:space="preserve"> через:</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*использование активных  форм  методической работы: обучающие  семинары, масте</w:t>
      </w:r>
      <w:r w:rsidR="00E325EE" w:rsidRPr="009C4D1B">
        <w:rPr>
          <w:rFonts w:ascii="Times New Roman" w:eastAsia="Times New Roman" w:hAnsi="Times New Roman" w:cs="Times New Roman"/>
          <w:color w:val="373737"/>
        </w:rPr>
        <w:t>р-классы,  открытие просмотры,</w:t>
      </w:r>
      <w:r w:rsidRPr="009C4D1B">
        <w:rPr>
          <w:rFonts w:ascii="Times New Roman" w:eastAsia="Times New Roman" w:hAnsi="Times New Roman" w:cs="Times New Roman"/>
          <w:color w:val="373737"/>
        </w:rPr>
        <w:t xml:space="preserve"> создание банка данных инновационных идей педагогов через ведение персональных сайтов и блогов.</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3.Совершенствовали  систему комплексно-тематического планирования образовательного процесса  с учётом содержания образовательных областей согласно ФГОС к структуре основной общеобразовательной программы ДОУ.</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p>
    <w:p w:rsidR="002F61FE" w:rsidRPr="009C4D1B" w:rsidRDefault="006328EC"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 xml:space="preserve"> К</w:t>
      </w:r>
      <w:r w:rsidR="00E325EE" w:rsidRPr="009C4D1B">
        <w:rPr>
          <w:rFonts w:ascii="Times New Roman" w:eastAsia="Times New Roman" w:hAnsi="Times New Roman" w:cs="Times New Roman"/>
          <w:b/>
          <w:bCs/>
          <w:color w:val="373737"/>
        </w:rPr>
        <w:t>оллектив М</w:t>
      </w:r>
      <w:r w:rsidR="002F61FE" w:rsidRPr="009C4D1B">
        <w:rPr>
          <w:rFonts w:ascii="Times New Roman" w:eastAsia="Times New Roman" w:hAnsi="Times New Roman" w:cs="Times New Roman"/>
          <w:b/>
          <w:bCs/>
          <w:color w:val="373737"/>
        </w:rPr>
        <w:t>ДОУ</w:t>
      </w:r>
      <w:r w:rsidRPr="009C4D1B">
        <w:rPr>
          <w:rFonts w:ascii="Times New Roman" w:eastAsia="Times New Roman" w:hAnsi="Times New Roman" w:cs="Times New Roman"/>
          <w:b/>
          <w:bCs/>
          <w:color w:val="373737"/>
        </w:rPr>
        <w:t xml:space="preserve"> </w:t>
      </w:r>
      <w:r w:rsidR="00E325EE" w:rsidRPr="009C4D1B">
        <w:rPr>
          <w:rFonts w:ascii="Times New Roman" w:eastAsia="Times New Roman" w:hAnsi="Times New Roman" w:cs="Times New Roman"/>
          <w:b/>
          <w:bCs/>
          <w:color w:val="373737"/>
        </w:rPr>
        <w:t>детский сад №28 «Забава»</w:t>
      </w:r>
      <w:r w:rsidR="002F61FE" w:rsidRPr="009C4D1B">
        <w:rPr>
          <w:rFonts w:ascii="Times New Roman" w:eastAsia="Times New Roman" w:hAnsi="Times New Roman" w:cs="Times New Roman"/>
          <w:b/>
          <w:bCs/>
          <w:color w:val="373737"/>
        </w:rPr>
        <w:t>»</w:t>
      </w:r>
      <w:r w:rsidRPr="009C4D1B">
        <w:rPr>
          <w:rFonts w:ascii="Times New Roman" w:eastAsia="Times New Roman" w:hAnsi="Times New Roman" w:cs="Times New Roman"/>
          <w:b/>
          <w:bCs/>
          <w:color w:val="373737"/>
        </w:rPr>
        <w:t xml:space="preserve"> осуществлял педагогическую деятельность:</w:t>
      </w:r>
      <w:r w:rsidR="002F61FE" w:rsidRPr="009C4D1B">
        <w:rPr>
          <w:rFonts w:ascii="Times New Roman" w:eastAsia="Times New Roman" w:hAnsi="Times New Roman" w:cs="Times New Roman"/>
          <w:b/>
          <w:bCs/>
          <w:color w:val="373737"/>
        </w:rPr>
        <w:t xml:space="preserve"> </w:t>
      </w:r>
    </w:p>
    <w:p w:rsidR="002F61FE" w:rsidRPr="009C4D1B" w:rsidRDefault="00E325EE" w:rsidP="002F61FE">
      <w:pPr>
        <w:numPr>
          <w:ilvl w:val="0"/>
          <w:numId w:val="107"/>
        </w:numPr>
        <w:spacing w:after="0" w:line="240" w:lineRule="auto"/>
        <w:ind w:left="120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Оптимизировать предметно-развивающую среду по физическому развитию с учётом образовательной программы ДОУ в соответствии с требованиями ФГОС.</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Продолжать создавать условия для охраны жизни и здоровья детей:</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*учить детей безопасности в современных условиях, осознанному отношению к своему здоровью;</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*вызвать положительное эмоциональное отношение к ценности собственной жизни и жизни других людей;</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*активизировать взаимодействие педагогов и родителей в вопросах сохранения и укрепления здоровья детей.</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2.Уделять внимание социально – нравственному развитию ребенка как основе формирования становления личности посредством игровой и проектной деятельности.</w:t>
      </w:r>
    </w:p>
    <w:p w:rsidR="002F61FE" w:rsidRPr="009C4D1B" w:rsidRDefault="002F61FE" w:rsidP="002F61FE">
      <w:pPr>
        <w:numPr>
          <w:ilvl w:val="0"/>
          <w:numId w:val="108"/>
        </w:numPr>
        <w:spacing w:after="0" w:line="240" w:lineRule="auto"/>
        <w:ind w:left="120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Совершенствовать развитие детей через активное включение в образовательный процесс современных педагогических и информационных технологий.</w:t>
      </w:r>
    </w:p>
    <w:p w:rsidR="002F61FE" w:rsidRPr="009C4D1B" w:rsidRDefault="002F61FE" w:rsidP="002F61FE">
      <w:pPr>
        <w:numPr>
          <w:ilvl w:val="0"/>
          <w:numId w:val="108"/>
        </w:numPr>
        <w:spacing w:after="0" w:line="240" w:lineRule="auto"/>
        <w:ind w:left="120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Обеспечивать равные стартовые возможности для успешного обучения выпускников ДОУ в школе:</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на основе внедрения новых подходов к взаимодействию ДОУ и начальной школы для  реализации преемственности между дошкольным и начальным общим образованием. </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самореализация детей дошкольного возраста через различные виды трудовой деятельности</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r w:rsidR="00E325EE" w:rsidRPr="009C4D1B">
        <w:rPr>
          <w:rFonts w:ascii="Times New Roman" w:eastAsia="Times New Roman" w:hAnsi="Times New Roman" w:cs="Times New Roman"/>
          <w:color w:val="373737"/>
        </w:rPr>
        <w:t>   Педагогический  коллектив  М</w:t>
      </w:r>
      <w:r w:rsidRPr="009C4D1B">
        <w:rPr>
          <w:rFonts w:ascii="Times New Roman" w:eastAsia="Times New Roman" w:hAnsi="Times New Roman" w:cs="Times New Roman"/>
          <w:color w:val="373737"/>
        </w:rPr>
        <w:t>ДОУ работал  на основе  ФГОС ДО РФ, «Основной  общеобразовательной программы дошкольного образования», составленной творческим активом ДОУ, в соответствии с годовым  планом,  составленным на основе анализа работы детского сада за прошедший год</w:t>
      </w:r>
      <w:r w:rsidR="006328EC" w:rsidRPr="009C4D1B">
        <w:rPr>
          <w:rFonts w:ascii="Times New Roman" w:eastAsia="Times New Roman" w:hAnsi="Times New Roman" w:cs="Times New Roman"/>
          <w:color w:val="373737"/>
        </w:rPr>
        <w:t>.</w:t>
      </w:r>
      <w:r w:rsidRPr="009C4D1B">
        <w:rPr>
          <w:rFonts w:ascii="Times New Roman" w:eastAsia="Times New Roman" w:hAnsi="Times New Roman" w:cs="Times New Roman"/>
          <w:color w:val="373737"/>
        </w:rPr>
        <w:t xml:space="preserve"> </w:t>
      </w:r>
      <w:r w:rsidR="006328EC" w:rsidRPr="009C4D1B">
        <w:rPr>
          <w:rFonts w:ascii="Times New Roman" w:eastAsia="Times New Roman" w:hAnsi="Times New Roman" w:cs="Times New Roman"/>
          <w:color w:val="373737"/>
        </w:rPr>
        <w:t xml:space="preserve"> </w:t>
      </w:r>
      <w:r w:rsidRPr="009C4D1B">
        <w:rPr>
          <w:rFonts w:ascii="Times New Roman" w:eastAsia="Times New Roman" w:hAnsi="Times New Roman" w:cs="Times New Roman"/>
          <w:color w:val="373737"/>
        </w:rPr>
        <w:t>Педагоги в своей деятельности использовали  современные образовательные технологии, инновационные разработки.</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Одним из инновационных видов методической работы </w:t>
      </w:r>
      <w:r w:rsidR="00E325EE" w:rsidRPr="009C4D1B">
        <w:rPr>
          <w:rFonts w:ascii="Times New Roman" w:eastAsia="Times New Roman" w:hAnsi="Times New Roman" w:cs="Times New Roman"/>
          <w:color w:val="373737"/>
        </w:rPr>
        <w:t>в ДОУ стала методическая неделя</w:t>
      </w:r>
      <w:r w:rsidRPr="009C4D1B">
        <w:rPr>
          <w:rFonts w:ascii="Times New Roman" w:eastAsia="Times New Roman" w:hAnsi="Times New Roman" w:cs="Times New Roman"/>
          <w:color w:val="373737"/>
        </w:rPr>
        <w:t>. Методическая неделя - это целостная система, направленная на повышение профессионального мастерства каждого педагога, на развитие творческого потенциала всего педагогического коллектива, повышение качества эффективности учебно-воспитательного процесса.</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Цели основной образовательной программы реализовались в процессе интеграции образовательных областей,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Центром повышения педагогического мастерства в детском  саду является методический кабинет, который   оборудован материалами и пособиями по всем разделам </w:t>
      </w:r>
      <w:proofErr w:type="gramStart"/>
      <w:r w:rsidRPr="009C4D1B">
        <w:rPr>
          <w:rFonts w:ascii="Times New Roman" w:eastAsia="Times New Roman" w:hAnsi="Times New Roman" w:cs="Times New Roman"/>
          <w:color w:val="373737"/>
        </w:rPr>
        <w:t>воспитательно - образовательного</w:t>
      </w:r>
      <w:proofErr w:type="gramEnd"/>
      <w:r w:rsidRPr="009C4D1B">
        <w:rPr>
          <w:rFonts w:ascii="Times New Roman" w:eastAsia="Times New Roman" w:hAnsi="Times New Roman" w:cs="Times New Roman"/>
          <w:color w:val="373737"/>
        </w:rPr>
        <w:t xml:space="preserve"> процесса. Кабинет  постоянно пополняется новой методической и педагогической литературой</w:t>
      </w:r>
      <w:r w:rsidR="00E325EE" w:rsidRPr="009C4D1B">
        <w:rPr>
          <w:rFonts w:ascii="Times New Roman" w:eastAsia="Times New Roman" w:hAnsi="Times New Roman" w:cs="Times New Roman"/>
          <w:color w:val="373737"/>
        </w:rPr>
        <w:t>.</w:t>
      </w:r>
      <w:r w:rsidRPr="009C4D1B">
        <w:rPr>
          <w:rFonts w:ascii="Times New Roman" w:eastAsia="Times New Roman" w:hAnsi="Times New Roman" w:cs="Times New Roman"/>
          <w:color w:val="373737"/>
        </w:rPr>
        <w:t xml:space="preserve"> Своевременная информированность  старшего воспитателя </w:t>
      </w:r>
      <w:r w:rsidR="00E325EE" w:rsidRPr="009C4D1B">
        <w:rPr>
          <w:rFonts w:ascii="Times New Roman" w:eastAsia="Times New Roman" w:hAnsi="Times New Roman" w:cs="Times New Roman"/>
          <w:color w:val="373737"/>
        </w:rPr>
        <w:t>Н.В.Патрушевой</w:t>
      </w:r>
      <w:r w:rsidRPr="009C4D1B">
        <w:rPr>
          <w:rFonts w:ascii="Times New Roman" w:eastAsia="Times New Roman" w:hAnsi="Times New Roman" w:cs="Times New Roman"/>
          <w:color w:val="373737"/>
        </w:rPr>
        <w:t xml:space="preserve"> о новых технологиях, программах и новинках методической литературы,  оказывает действенную помощь педагогам, формирует устойчивый интерес к профессии, активизирует творческое мышление и инициативу.</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Качество и результативность данной работы находит отражение в </w:t>
      </w:r>
      <w:proofErr w:type="gramStart"/>
      <w:r w:rsidRPr="009C4D1B">
        <w:rPr>
          <w:rFonts w:ascii="Times New Roman" w:eastAsia="Times New Roman" w:hAnsi="Times New Roman" w:cs="Times New Roman"/>
          <w:color w:val="373737"/>
        </w:rPr>
        <w:t>воспитательно – образовательном</w:t>
      </w:r>
      <w:proofErr w:type="gramEnd"/>
      <w:r w:rsidRPr="009C4D1B">
        <w:rPr>
          <w:rFonts w:ascii="Times New Roman" w:eastAsia="Times New Roman" w:hAnsi="Times New Roman" w:cs="Times New Roman"/>
          <w:color w:val="373737"/>
        </w:rPr>
        <w:t xml:space="preserve"> процессе  с детьми, проведении открытых мероприятий. В  2016</w:t>
      </w:r>
      <w:r w:rsidR="00E325EE" w:rsidRPr="009C4D1B">
        <w:rPr>
          <w:rFonts w:ascii="Times New Roman" w:eastAsia="Times New Roman" w:hAnsi="Times New Roman" w:cs="Times New Roman"/>
          <w:color w:val="373737"/>
        </w:rPr>
        <w:t>-2017</w:t>
      </w:r>
      <w:r w:rsidRPr="009C4D1B">
        <w:rPr>
          <w:rFonts w:ascii="Times New Roman" w:eastAsia="Times New Roman" w:hAnsi="Times New Roman" w:cs="Times New Roman"/>
          <w:color w:val="373737"/>
        </w:rPr>
        <w:t xml:space="preserve">  году </w:t>
      </w:r>
      <w:r w:rsidRPr="009C4D1B">
        <w:rPr>
          <w:rFonts w:ascii="Times New Roman" w:eastAsia="Times New Roman" w:hAnsi="Times New Roman" w:cs="Times New Roman"/>
          <w:color w:val="373737"/>
        </w:rPr>
        <w:lastRenderedPageBreak/>
        <w:t>педагогический   коллектив принимал активное участие в работе методических объединений, семинаров, конференций.</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Для реализации задач годового плана в течение года  проходил семинар - на  тему «</w:t>
      </w:r>
      <w:r w:rsidR="00E325EE" w:rsidRPr="009C4D1B">
        <w:rPr>
          <w:rFonts w:ascii="Times New Roman" w:eastAsia="Times New Roman" w:hAnsi="Times New Roman" w:cs="Times New Roman"/>
          <w:color w:val="373737"/>
        </w:rPr>
        <w:t>Здоровьесберегающие технологии</w:t>
      </w:r>
      <w:r w:rsidR="00C7236C" w:rsidRPr="009C4D1B">
        <w:rPr>
          <w:rFonts w:ascii="Times New Roman" w:eastAsia="Times New Roman" w:hAnsi="Times New Roman" w:cs="Times New Roman"/>
          <w:color w:val="373737"/>
        </w:rPr>
        <w:t xml:space="preserve"> в организации образовательного процесса</w:t>
      </w:r>
      <w:r w:rsidRPr="009C4D1B">
        <w:rPr>
          <w:rFonts w:ascii="Times New Roman" w:eastAsia="Times New Roman" w:hAnsi="Times New Roman" w:cs="Times New Roman"/>
          <w:color w:val="373737"/>
        </w:rPr>
        <w:t xml:space="preserve">», с участием членов аттестационной комиссии города </w:t>
      </w:r>
      <w:r w:rsidR="00C7236C" w:rsidRPr="009C4D1B">
        <w:rPr>
          <w:rFonts w:ascii="Times New Roman" w:eastAsia="Times New Roman" w:hAnsi="Times New Roman" w:cs="Times New Roman"/>
          <w:color w:val="373737"/>
        </w:rPr>
        <w:t>ПолянскойЛ.П</w:t>
      </w:r>
      <w:r w:rsidRPr="009C4D1B">
        <w:rPr>
          <w:rFonts w:ascii="Times New Roman" w:eastAsia="Times New Roman" w:hAnsi="Times New Roman" w:cs="Times New Roman"/>
          <w:color w:val="373737"/>
        </w:rPr>
        <w:t xml:space="preserve">., </w:t>
      </w:r>
      <w:r w:rsidR="00C7236C" w:rsidRPr="009C4D1B">
        <w:rPr>
          <w:rFonts w:ascii="Times New Roman" w:eastAsia="Times New Roman" w:hAnsi="Times New Roman" w:cs="Times New Roman"/>
          <w:color w:val="373737"/>
        </w:rPr>
        <w:t>Фоминой М.А</w:t>
      </w:r>
      <w:r w:rsidRPr="009C4D1B">
        <w:rPr>
          <w:rFonts w:ascii="Times New Roman" w:eastAsia="Times New Roman" w:hAnsi="Times New Roman" w:cs="Times New Roman"/>
          <w:color w:val="373737"/>
        </w:rPr>
        <w:t xml:space="preserve">., </w:t>
      </w:r>
      <w:r w:rsidR="00C7236C" w:rsidRPr="009C4D1B">
        <w:rPr>
          <w:rFonts w:ascii="Times New Roman" w:eastAsia="Times New Roman" w:hAnsi="Times New Roman" w:cs="Times New Roman"/>
          <w:color w:val="373737"/>
        </w:rPr>
        <w:t>Сапожниковой Н.Б.</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Рассматривались вопросы  «Самообразование</w:t>
      </w:r>
      <w:r w:rsidR="00C7236C" w:rsidRPr="009C4D1B">
        <w:rPr>
          <w:rFonts w:ascii="Times New Roman" w:eastAsia="Times New Roman" w:hAnsi="Times New Roman" w:cs="Times New Roman"/>
          <w:color w:val="373737"/>
        </w:rPr>
        <w:t>,</w:t>
      </w:r>
      <w:r w:rsidRPr="009C4D1B">
        <w:rPr>
          <w:rFonts w:ascii="Times New Roman" w:eastAsia="Times New Roman" w:hAnsi="Times New Roman" w:cs="Times New Roman"/>
          <w:color w:val="373737"/>
        </w:rPr>
        <w:t xml:space="preserve"> как один из путей повышения профессионального мастерства педагогов».</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Результатами самообразования стали презентация «</w:t>
      </w:r>
      <w:r w:rsidR="00C7236C" w:rsidRPr="009C4D1B">
        <w:rPr>
          <w:rFonts w:ascii="Times New Roman" w:eastAsia="Times New Roman" w:hAnsi="Times New Roman" w:cs="Times New Roman"/>
          <w:color w:val="373737"/>
        </w:rPr>
        <w:t>Предметно-развивающая среда в группе</w:t>
      </w:r>
      <w:r w:rsidRPr="009C4D1B">
        <w:rPr>
          <w:rFonts w:ascii="Times New Roman" w:eastAsia="Times New Roman" w:hAnsi="Times New Roman" w:cs="Times New Roman"/>
          <w:color w:val="373737"/>
        </w:rPr>
        <w:t xml:space="preserve">» - грамотная, содержательная, насыщенная работа отражена в личных отчетах у педагогов </w:t>
      </w:r>
      <w:r w:rsidR="00C7236C" w:rsidRPr="009C4D1B">
        <w:rPr>
          <w:rFonts w:ascii="Times New Roman" w:eastAsia="Times New Roman" w:hAnsi="Times New Roman" w:cs="Times New Roman"/>
          <w:color w:val="373737"/>
        </w:rPr>
        <w:t>Щербаковой Г.Г., Ганичкиной М.В., Фоминой М.А., Полянской Л.П., Князевой Т.Е.,</w:t>
      </w:r>
      <w:r w:rsidR="008E67E3" w:rsidRPr="009C4D1B">
        <w:rPr>
          <w:rFonts w:ascii="Times New Roman" w:eastAsia="Times New Roman" w:hAnsi="Times New Roman" w:cs="Times New Roman"/>
          <w:color w:val="373737"/>
        </w:rPr>
        <w:t xml:space="preserve">       Садовниковой А.А.</w:t>
      </w:r>
    </w:p>
    <w:p w:rsidR="00702A6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Методическая работа, которая  проводилась в течение года, была содержательна, интересна, направлена на качество образовательной услуги в ДОУ, повышение профессионализма педагогов, использование ИКТ. </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Это были:</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Педагогические советы:</w:t>
      </w:r>
      <w:r w:rsidRPr="009C4D1B">
        <w:rPr>
          <w:rFonts w:ascii="Times New Roman" w:eastAsia="Times New Roman" w:hAnsi="Times New Roman" w:cs="Times New Roman"/>
          <w:color w:val="373737"/>
        </w:rPr>
        <w:t> «</w:t>
      </w:r>
      <w:r w:rsidR="008E67E3" w:rsidRPr="009C4D1B">
        <w:rPr>
          <w:rFonts w:ascii="Times New Roman" w:eastAsia="Times New Roman" w:hAnsi="Times New Roman" w:cs="Times New Roman"/>
          <w:color w:val="373737"/>
        </w:rPr>
        <w:t>Основные направления образовательной деятельности в рамках ФГОС ДО</w:t>
      </w:r>
      <w:r w:rsidRPr="009C4D1B">
        <w:rPr>
          <w:rFonts w:ascii="Times New Roman" w:eastAsia="Times New Roman" w:hAnsi="Times New Roman" w:cs="Times New Roman"/>
          <w:color w:val="373737"/>
        </w:rPr>
        <w:t>», «</w:t>
      </w:r>
      <w:r w:rsidR="008E67E3" w:rsidRPr="009C4D1B">
        <w:rPr>
          <w:rFonts w:ascii="Times New Roman" w:eastAsia="Times New Roman" w:hAnsi="Times New Roman" w:cs="Times New Roman"/>
          <w:color w:val="373737"/>
        </w:rPr>
        <w:t>Формированиеу детей потребности в двигательной активности, физическом совершенствовании и здоровом образе жизни</w:t>
      </w:r>
      <w:r w:rsidRPr="009C4D1B">
        <w:rPr>
          <w:rFonts w:ascii="Times New Roman" w:eastAsia="Times New Roman" w:hAnsi="Times New Roman" w:cs="Times New Roman"/>
          <w:color w:val="373737"/>
        </w:rPr>
        <w:t>», «Подведение итогов учебного года».</w:t>
      </w:r>
    </w:p>
    <w:p w:rsidR="008E67E3"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Результатами такой работы стали презентации проектов на итоговом педсовете</w:t>
      </w:r>
      <w:r w:rsidR="008E67E3" w:rsidRPr="009C4D1B">
        <w:rPr>
          <w:rFonts w:ascii="Times New Roman" w:eastAsia="Times New Roman" w:hAnsi="Times New Roman" w:cs="Times New Roman"/>
          <w:color w:val="373737"/>
        </w:rPr>
        <w:t>.</w:t>
      </w:r>
    </w:p>
    <w:p w:rsidR="00180C67"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Содержательные, интересные проекты продемонстрировали воспитатели группы №</w:t>
      </w:r>
      <w:r w:rsidR="00702A6E" w:rsidRPr="009C4D1B">
        <w:rPr>
          <w:rFonts w:ascii="Times New Roman" w:eastAsia="Times New Roman" w:hAnsi="Times New Roman" w:cs="Times New Roman"/>
          <w:color w:val="373737"/>
        </w:rPr>
        <w:t>1 Щербакова Г.Г., №2 Ганичкина М.В., № 5 Фомина М.А., ПолянскаяЛ.П., № 6 Лежнева</w:t>
      </w:r>
      <w:r w:rsidR="008E67E3" w:rsidRPr="009C4D1B">
        <w:rPr>
          <w:rFonts w:ascii="Times New Roman" w:eastAsia="Times New Roman" w:hAnsi="Times New Roman" w:cs="Times New Roman"/>
          <w:color w:val="373737"/>
        </w:rPr>
        <w:t xml:space="preserve"> О.В.      </w:t>
      </w:r>
      <w:r w:rsidRPr="009C4D1B">
        <w:rPr>
          <w:rFonts w:ascii="Times New Roman" w:eastAsia="Times New Roman" w:hAnsi="Times New Roman" w:cs="Times New Roman"/>
          <w:color w:val="373737"/>
        </w:rPr>
        <w:t xml:space="preserve">5  </w:t>
      </w:r>
      <w:r w:rsidRPr="009C4D1B">
        <w:rPr>
          <w:rFonts w:ascii="Times New Roman" w:eastAsia="Times New Roman" w:hAnsi="Times New Roman" w:cs="Times New Roman"/>
          <w:b/>
          <w:bCs/>
          <w:color w:val="373737"/>
        </w:rPr>
        <w:t>2.Консультации: </w:t>
      </w:r>
      <w:r w:rsidRPr="009C4D1B">
        <w:rPr>
          <w:rFonts w:ascii="Times New Roman" w:eastAsia="Times New Roman" w:hAnsi="Times New Roman" w:cs="Times New Roman"/>
          <w:color w:val="373737"/>
        </w:rPr>
        <w:t>«Организация  работы с детьми по проекту «Мини - музей в ДОУ», «Значение работы по воспитанию у детей  любви к родному городу», «Организация и  подготовка прогулки», «Сюжетно – ролевая игра как средство социального развития дошкольника»</w:t>
      </w:r>
      <w:r w:rsidR="008E67E3" w:rsidRPr="009C4D1B">
        <w:rPr>
          <w:rFonts w:ascii="Times New Roman" w:eastAsia="Times New Roman" w:hAnsi="Times New Roman" w:cs="Times New Roman"/>
          <w:color w:val="373737"/>
        </w:rPr>
        <w:t>.</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3.Педагогические часы:</w:t>
      </w:r>
      <w:r w:rsidRPr="009C4D1B">
        <w:rPr>
          <w:rFonts w:ascii="Times New Roman" w:eastAsia="Times New Roman" w:hAnsi="Times New Roman" w:cs="Times New Roman"/>
          <w:color w:val="373737"/>
        </w:rPr>
        <w:t> «Оформление предметно - пространственной среды в группах», «Безопасные условия пребывания детей в детском саду», « Трудности в педагогической работе у молодых специалистов» помогали своевременно оказывать методическую помощь и решать задачи годового плана.</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В детском саду трудятся специалисты, любящие свой труд, творческие и инициативные люди. Администрация детского сада обеспечивает психологический комфорт педагогам, создаёт атмосферу педагогического оптимизма, ориентации на успех. Наш коллектив – команда единомышленников, и для всех важно, чтобы дети в детском саду были согретые заботой и вниманием.</w:t>
      </w:r>
    </w:p>
    <w:p w:rsidR="002F61FE" w:rsidRPr="009C4D1B" w:rsidRDefault="00C20AB4" w:rsidP="002F61FE">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 xml:space="preserve"> </w:t>
      </w:r>
      <w:proofErr w:type="gramStart"/>
      <w:r w:rsidR="00180C67" w:rsidRPr="009C4D1B">
        <w:rPr>
          <w:rFonts w:ascii="Times New Roman" w:eastAsia="Times New Roman" w:hAnsi="Times New Roman" w:cs="Times New Roman"/>
          <w:color w:val="373737"/>
        </w:rPr>
        <w:t>Старший воспитатель</w:t>
      </w:r>
      <w:r w:rsidR="00702A6E" w:rsidRPr="009C4D1B">
        <w:rPr>
          <w:rFonts w:ascii="Times New Roman" w:eastAsia="Times New Roman" w:hAnsi="Times New Roman" w:cs="Times New Roman"/>
          <w:color w:val="373737"/>
        </w:rPr>
        <w:t xml:space="preserve"> Патрушева Н.В.</w:t>
      </w:r>
      <w:r w:rsidR="002F61FE" w:rsidRPr="009C4D1B">
        <w:rPr>
          <w:rFonts w:ascii="Times New Roman" w:eastAsia="Times New Roman" w:hAnsi="Times New Roman" w:cs="Times New Roman"/>
          <w:color w:val="373737"/>
        </w:rPr>
        <w:t xml:space="preserve"> подготовила презентацию «Оформляем Мини – музей» по приоритетному направлению «</w:t>
      </w:r>
      <w:r w:rsidR="00180C67" w:rsidRPr="009C4D1B">
        <w:rPr>
          <w:rFonts w:ascii="Times New Roman" w:eastAsia="Times New Roman" w:hAnsi="Times New Roman" w:cs="Times New Roman"/>
          <w:color w:val="373737"/>
        </w:rPr>
        <w:t>Кыштым мой город детства»,</w:t>
      </w:r>
      <w:r w:rsidR="000A1381" w:rsidRPr="009C4D1B">
        <w:rPr>
          <w:rFonts w:ascii="Times New Roman" w:eastAsia="Times New Roman" w:hAnsi="Times New Roman" w:cs="Times New Roman"/>
          <w:color w:val="373737"/>
        </w:rPr>
        <w:t xml:space="preserve"> </w:t>
      </w:r>
      <w:r w:rsidR="002F61FE" w:rsidRPr="009C4D1B">
        <w:rPr>
          <w:rFonts w:ascii="Times New Roman" w:eastAsia="Times New Roman" w:hAnsi="Times New Roman" w:cs="Times New Roman"/>
          <w:color w:val="373737"/>
        </w:rPr>
        <w:t>оформили фото - выставку  «Мой город», творческие подделки «</w:t>
      </w:r>
      <w:r w:rsidR="00702A6E" w:rsidRPr="009C4D1B">
        <w:rPr>
          <w:rFonts w:ascii="Times New Roman" w:eastAsia="Times New Roman" w:hAnsi="Times New Roman" w:cs="Times New Roman"/>
          <w:color w:val="373737"/>
        </w:rPr>
        <w:t>Экологические поделки</w:t>
      </w:r>
      <w:r w:rsidR="002F61FE" w:rsidRPr="009C4D1B">
        <w:rPr>
          <w:rFonts w:ascii="Times New Roman" w:eastAsia="Times New Roman" w:hAnsi="Times New Roman" w:cs="Times New Roman"/>
          <w:color w:val="373737"/>
        </w:rPr>
        <w:t xml:space="preserve">», </w:t>
      </w:r>
      <w:r w:rsidR="00702A6E" w:rsidRPr="009C4D1B">
        <w:rPr>
          <w:rFonts w:ascii="Times New Roman" w:eastAsia="Times New Roman" w:hAnsi="Times New Roman" w:cs="Times New Roman"/>
          <w:color w:val="373737"/>
        </w:rPr>
        <w:t>материал «История Урала</w:t>
      </w:r>
      <w:r w:rsidR="002F61FE" w:rsidRPr="009C4D1B">
        <w:rPr>
          <w:rFonts w:ascii="Times New Roman" w:eastAsia="Times New Roman" w:hAnsi="Times New Roman" w:cs="Times New Roman"/>
          <w:color w:val="373737"/>
        </w:rPr>
        <w:t>», уголок «Народные ремесла».</w:t>
      </w:r>
      <w:proofErr w:type="gramEnd"/>
    </w:p>
    <w:p w:rsidR="002F61FE" w:rsidRPr="009C4D1B" w:rsidRDefault="00702A6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 2017 году  было проведено  Методическое Объединение</w:t>
      </w:r>
      <w:r w:rsidR="002F61FE" w:rsidRPr="009C4D1B">
        <w:rPr>
          <w:rFonts w:ascii="Times New Roman" w:eastAsia="Times New Roman" w:hAnsi="Times New Roman" w:cs="Times New Roman"/>
          <w:color w:val="373737"/>
        </w:rPr>
        <w:t xml:space="preserve"> на базе подготовительной групп</w:t>
      </w:r>
      <w:r w:rsidRPr="009C4D1B">
        <w:rPr>
          <w:rFonts w:ascii="Times New Roman" w:eastAsia="Times New Roman" w:hAnsi="Times New Roman" w:cs="Times New Roman"/>
          <w:color w:val="373737"/>
        </w:rPr>
        <w:t>ы</w:t>
      </w:r>
      <w:r w:rsidR="002F61FE" w:rsidRPr="009C4D1B">
        <w:rPr>
          <w:rFonts w:ascii="Times New Roman" w:eastAsia="Times New Roman" w:hAnsi="Times New Roman" w:cs="Times New Roman"/>
          <w:color w:val="373737"/>
        </w:rPr>
        <w:t xml:space="preserve"> для воспитателей  города</w:t>
      </w:r>
      <w:r w:rsidRPr="009C4D1B">
        <w:rPr>
          <w:rFonts w:ascii="Times New Roman" w:eastAsia="Times New Roman" w:hAnsi="Times New Roman" w:cs="Times New Roman"/>
          <w:color w:val="373737"/>
        </w:rPr>
        <w:t xml:space="preserve"> тема «Чистая вода </w:t>
      </w:r>
      <w:proofErr w:type="gramStart"/>
      <w:r w:rsidRPr="009C4D1B">
        <w:rPr>
          <w:rFonts w:ascii="Times New Roman" w:eastAsia="Times New Roman" w:hAnsi="Times New Roman" w:cs="Times New Roman"/>
          <w:color w:val="373737"/>
        </w:rPr>
        <w:t>–э</w:t>
      </w:r>
      <w:proofErr w:type="gramEnd"/>
      <w:r w:rsidRPr="009C4D1B">
        <w:rPr>
          <w:rFonts w:ascii="Times New Roman" w:eastAsia="Times New Roman" w:hAnsi="Times New Roman" w:cs="Times New Roman"/>
          <w:color w:val="373737"/>
        </w:rPr>
        <w:t>то жизнь» воспитатель Садовникова А.А.</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1.Музыкальный руководитель </w:t>
      </w:r>
      <w:r w:rsidR="00702A6E" w:rsidRPr="009C4D1B">
        <w:rPr>
          <w:rFonts w:ascii="Times New Roman" w:eastAsia="Times New Roman" w:hAnsi="Times New Roman" w:cs="Times New Roman"/>
          <w:color w:val="373737"/>
        </w:rPr>
        <w:t>Степаненко Л.Ю., Князева Т.Е.</w:t>
      </w:r>
      <w:r w:rsidRPr="009C4D1B">
        <w:rPr>
          <w:rFonts w:ascii="Times New Roman" w:eastAsia="Times New Roman" w:hAnsi="Times New Roman" w:cs="Times New Roman"/>
          <w:color w:val="373737"/>
        </w:rPr>
        <w:t xml:space="preserve">показали музыкально </w:t>
      </w:r>
      <w:proofErr w:type="gramStart"/>
      <w:r w:rsidRPr="009C4D1B">
        <w:rPr>
          <w:rFonts w:ascii="Times New Roman" w:eastAsia="Times New Roman" w:hAnsi="Times New Roman" w:cs="Times New Roman"/>
          <w:color w:val="373737"/>
        </w:rPr>
        <w:t>–к</w:t>
      </w:r>
      <w:proofErr w:type="gramEnd"/>
      <w:r w:rsidRPr="009C4D1B">
        <w:rPr>
          <w:rFonts w:ascii="Times New Roman" w:eastAsia="Times New Roman" w:hAnsi="Times New Roman" w:cs="Times New Roman"/>
          <w:color w:val="373737"/>
        </w:rPr>
        <w:t>омпозицию «</w:t>
      </w:r>
      <w:r w:rsidR="00702A6E" w:rsidRPr="009C4D1B">
        <w:rPr>
          <w:rFonts w:ascii="Times New Roman" w:eastAsia="Times New Roman" w:hAnsi="Times New Roman" w:cs="Times New Roman"/>
          <w:color w:val="373737"/>
        </w:rPr>
        <w:t>Загляните в мамины глаза</w:t>
      </w:r>
      <w:r w:rsidRPr="009C4D1B">
        <w:rPr>
          <w:rFonts w:ascii="Times New Roman" w:eastAsia="Times New Roman" w:hAnsi="Times New Roman" w:cs="Times New Roman"/>
          <w:color w:val="373737"/>
        </w:rPr>
        <w:t>!»</w:t>
      </w:r>
    </w:p>
    <w:p w:rsidR="00314E11" w:rsidRPr="009C4D1B" w:rsidRDefault="00702A6E" w:rsidP="002F61FE">
      <w:pPr>
        <w:numPr>
          <w:ilvl w:val="0"/>
          <w:numId w:val="110"/>
        </w:numPr>
        <w:spacing w:after="0" w:line="240" w:lineRule="auto"/>
        <w:ind w:left="120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Воспитатель Сапожникова Н.Б.</w:t>
      </w:r>
      <w:r w:rsidR="002F61FE" w:rsidRPr="009C4D1B">
        <w:rPr>
          <w:rFonts w:ascii="Times New Roman" w:eastAsia="Times New Roman" w:hAnsi="Times New Roman" w:cs="Times New Roman"/>
          <w:color w:val="373737"/>
        </w:rPr>
        <w:t>.подготовила развлечение «</w:t>
      </w:r>
      <w:r w:rsidRPr="009C4D1B">
        <w:rPr>
          <w:rFonts w:ascii="Times New Roman" w:eastAsia="Times New Roman" w:hAnsi="Times New Roman" w:cs="Times New Roman"/>
          <w:color w:val="373737"/>
        </w:rPr>
        <w:t xml:space="preserve"> А.С.Пушкин - </w:t>
      </w:r>
      <w:r w:rsidR="002F61FE" w:rsidRPr="009C4D1B">
        <w:rPr>
          <w:rFonts w:ascii="Times New Roman" w:eastAsia="Times New Roman" w:hAnsi="Times New Roman" w:cs="Times New Roman"/>
          <w:color w:val="373737"/>
        </w:rPr>
        <w:t>По</w:t>
      </w:r>
      <w:r w:rsidRPr="009C4D1B">
        <w:rPr>
          <w:rFonts w:ascii="Times New Roman" w:eastAsia="Times New Roman" w:hAnsi="Times New Roman" w:cs="Times New Roman"/>
          <w:color w:val="373737"/>
        </w:rPr>
        <w:t xml:space="preserve"> дороге сказок» с детьми старших, подготовительных групп</w:t>
      </w:r>
      <w:proofErr w:type="gramStart"/>
      <w:r w:rsidR="002F61FE" w:rsidRPr="009C4D1B">
        <w:rPr>
          <w:rFonts w:ascii="Times New Roman" w:eastAsia="Times New Roman" w:hAnsi="Times New Roman" w:cs="Times New Roman"/>
          <w:color w:val="373737"/>
        </w:rPr>
        <w:t xml:space="preserve"> </w:t>
      </w:r>
      <w:r w:rsidR="00314E11" w:rsidRPr="009C4D1B">
        <w:rPr>
          <w:rFonts w:ascii="Times New Roman" w:eastAsia="Times New Roman" w:hAnsi="Times New Roman" w:cs="Times New Roman"/>
          <w:color w:val="373737"/>
        </w:rPr>
        <w:t>.</w:t>
      </w:r>
      <w:proofErr w:type="gramEnd"/>
    </w:p>
    <w:p w:rsidR="002F61FE" w:rsidRPr="009C4D1B" w:rsidRDefault="00314E11" w:rsidP="002F61FE">
      <w:pPr>
        <w:numPr>
          <w:ilvl w:val="0"/>
          <w:numId w:val="110"/>
        </w:numPr>
        <w:spacing w:after="0" w:line="240" w:lineRule="auto"/>
        <w:ind w:left="120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«Спортивная радуга»</w:t>
      </w:r>
      <w:r w:rsidR="002F61FE" w:rsidRPr="009C4D1B">
        <w:rPr>
          <w:rFonts w:ascii="Times New Roman" w:eastAsia="Times New Roman" w:hAnsi="Times New Roman" w:cs="Times New Roman"/>
          <w:color w:val="373737"/>
        </w:rPr>
        <w:t xml:space="preserve"> </w:t>
      </w:r>
      <w:r w:rsidRPr="009C4D1B">
        <w:rPr>
          <w:rFonts w:ascii="Times New Roman" w:eastAsia="Times New Roman" w:hAnsi="Times New Roman" w:cs="Times New Roman"/>
          <w:color w:val="373737"/>
        </w:rPr>
        <w:t xml:space="preserve">развлечение с детьми воспитатели Фомина М.А., Полянская Л.П., Щербакова Г.Г., Ганичкина М.В., Рахимова Н.Л. </w:t>
      </w:r>
      <w:r w:rsidR="002F61FE" w:rsidRPr="009C4D1B">
        <w:rPr>
          <w:rFonts w:ascii="Times New Roman" w:eastAsia="Times New Roman" w:hAnsi="Times New Roman" w:cs="Times New Roman"/>
          <w:color w:val="373737"/>
        </w:rPr>
        <w:t>.</w:t>
      </w:r>
    </w:p>
    <w:p w:rsidR="002F61FE" w:rsidRPr="009C4D1B" w:rsidRDefault="00C20AB4" w:rsidP="002F61FE">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 xml:space="preserve">Использование проектного метода в </w:t>
      </w:r>
      <w:proofErr w:type="gramStart"/>
      <w:r w:rsidR="002F61FE" w:rsidRPr="009C4D1B">
        <w:rPr>
          <w:rFonts w:ascii="Times New Roman" w:eastAsia="Times New Roman" w:hAnsi="Times New Roman" w:cs="Times New Roman"/>
          <w:color w:val="373737"/>
        </w:rPr>
        <w:t>воспитательно – образовательном</w:t>
      </w:r>
      <w:proofErr w:type="gramEnd"/>
      <w:r w:rsidR="002F61FE" w:rsidRPr="009C4D1B">
        <w:rPr>
          <w:rFonts w:ascii="Times New Roman" w:eastAsia="Times New Roman" w:hAnsi="Times New Roman" w:cs="Times New Roman"/>
          <w:color w:val="373737"/>
        </w:rPr>
        <w:t xml:space="preserve"> процессе  повысило у детей и их родителей интерес к разным видам деятельности. Воспитатели </w:t>
      </w:r>
      <w:r w:rsidR="00314E11" w:rsidRPr="009C4D1B">
        <w:rPr>
          <w:rFonts w:ascii="Times New Roman" w:eastAsia="Times New Roman" w:hAnsi="Times New Roman" w:cs="Times New Roman"/>
          <w:color w:val="373737"/>
        </w:rPr>
        <w:t xml:space="preserve">групп и музыкальные руководители </w:t>
      </w:r>
      <w:r w:rsidR="002F61FE" w:rsidRPr="009C4D1B">
        <w:rPr>
          <w:rFonts w:ascii="Times New Roman" w:eastAsia="Times New Roman" w:hAnsi="Times New Roman" w:cs="Times New Roman"/>
          <w:color w:val="373737"/>
        </w:rPr>
        <w:t>провели на высоком уровне итоговое развлечение на тему народных традиций - «</w:t>
      </w:r>
      <w:r w:rsidR="00314E11" w:rsidRPr="009C4D1B">
        <w:rPr>
          <w:rFonts w:ascii="Times New Roman" w:eastAsia="Times New Roman" w:hAnsi="Times New Roman" w:cs="Times New Roman"/>
          <w:color w:val="373737"/>
        </w:rPr>
        <w:t>Весенний хоровод</w:t>
      </w:r>
      <w:r w:rsidR="002F61FE" w:rsidRPr="009C4D1B">
        <w:rPr>
          <w:rFonts w:ascii="Times New Roman" w:eastAsia="Times New Roman" w:hAnsi="Times New Roman" w:cs="Times New Roman"/>
          <w:color w:val="373737"/>
        </w:rPr>
        <w:t>»</w:t>
      </w:r>
      <w:r w:rsidR="00DF057E" w:rsidRPr="009C4D1B">
        <w:rPr>
          <w:rFonts w:ascii="Times New Roman" w:eastAsia="Times New Roman" w:hAnsi="Times New Roman" w:cs="Times New Roman"/>
          <w:color w:val="373737"/>
        </w:rPr>
        <w:t xml:space="preserve"> </w:t>
      </w:r>
      <w:proofErr w:type="gramStart"/>
      <w:r w:rsidR="00DF057E" w:rsidRPr="009C4D1B">
        <w:rPr>
          <w:rFonts w:ascii="Times New Roman" w:eastAsia="Times New Roman" w:hAnsi="Times New Roman" w:cs="Times New Roman"/>
          <w:color w:val="373737"/>
        </w:rPr>
        <w:t>честная</w:t>
      </w:r>
      <w:proofErr w:type="gramEnd"/>
      <w:r w:rsidR="00DF057E" w:rsidRPr="009C4D1B">
        <w:rPr>
          <w:rFonts w:ascii="Times New Roman" w:eastAsia="Times New Roman" w:hAnsi="Times New Roman" w:cs="Times New Roman"/>
          <w:color w:val="373737"/>
        </w:rPr>
        <w:t xml:space="preserve"> масленница</w:t>
      </w:r>
      <w:r w:rsidR="002F61FE" w:rsidRPr="009C4D1B">
        <w:rPr>
          <w:rFonts w:ascii="Times New Roman" w:eastAsia="Times New Roman" w:hAnsi="Times New Roman" w:cs="Times New Roman"/>
          <w:color w:val="373737"/>
        </w:rPr>
        <w:t xml:space="preserve">.  Воспитатель </w:t>
      </w:r>
      <w:r w:rsidR="00314E11" w:rsidRPr="009C4D1B">
        <w:rPr>
          <w:rFonts w:ascii="Times New Roman" w:eastAsia="Times New Roman" w:hAnsi="Times New Roman" w:cs="Times New Roman"/>
          <w:color w:val="373737"/>
        </w:rPr>
        <w:t>Кравченко Н.В.</w:t>
      </w:r>
      <w:r w:rsidR="002F61FE" w:rsidRPr="009C4D1B">
        <w:rPr>
          <w:rFonts w:ascii="Times New Roman" w:eastAsia="Times New Roman" w:hAnsi="Times New Roman" w:cs="Times New Roman"/>
          <w:color w:val="373737"/>
        </w:rPr>
        <w:t xml:space="preserve"> организовала и провела итоговое мероприятие «День земли» - экологическая миниатюра с продуктивной деятельностью</w:t>
      </w:r>
      <w:r w:rsidR="00314E11" w:rsidRPr="009C4D1B">
        <w:rPr>
          <w:rFonts w:ascii="Times New Roman" w:eastAsia="Times New Roman" w:hAnsi="Times New Roman" w:cs="Times New Roman"/>
          <w:color w:val="373737"/>
        </w:rPr>
        <w:t>, выставкой наглядных, дидактических пособий и игр</w:t>
      </w:r>
      <w:r w:rsidR="002F61FE" w:rsidRPr="009C4D1B">
        <w:rPr>
          <w:rFonts w:ascii="Times New Roman" w:eastAsia="Times New Roman" w:hAnsi="Times New Roman" w:cs="Times New Roman"/>
          <w:color w:val="373737"/>
        </w:rPr>
        <w:t>. Увлекательный спортивный праздник с</w:t>
      </w:r>
      <w:r w:rsidR="00DF057E" w:rsidRPr="009C4D1B">
        <w:rPr>
          <w:rFonts w:ascii="Times New Roman" w:eastAsia="Times New Roman" w:hAnsi="Times New Roman" w:cs="Times New Roman"/>
          <w:color w:val="373737"/>
        </w:rPr>
        <w:t xml:space="preserve"> детьми и</w:t>
      </w:r>
      <w:r w:rsidR="002F61FE" w:rsidRPr="009C4D1B">
        <w:rPr>
          <w:rFonts w:ascii="Times New Roman" w:eastAsia="Times New Roman" w:hAnsi="Times New Roman" w:cs="Times New Roman"/>
          <w:color w:val="373737"/>
        </w:rPr>
        <w:t xml:space="preserve"> родителями как отчет по проекту ко «Дню Защитника Отечества» организовали воспитатели </w:t>
      </w:r>
      <w:r w:rsidR="00314E11" w:rsidRPr="009C4D1B">
        <w:rPr>
          <w:rFonts w:ascii="Times New Roman" w:eastAsia="Times New Roman" w:hAnsi="Times New Roman" w:cs="Times New Roman"/>
          <w:color w:val="373737"/>
        </w:rPr>
        <w:t>подготовит</w:t>
      </w:r>
      <w:r w:rsidR="00DF057E" w:rsidRPr="009C4D1B">
        <w:rPr>
          <w:rFonts w:ascii="Times New Roman" w:eastAsia="Times New Roman" w:hAnsi="Times New Roman" w:cs="Times New Roman"/>
          <w:color w:val="373737"/>
        </w:rPr>
        <w:t>ельных групп</w:t>
      </w:r>
      <w:r w:rsidR="002F61FE" w:rsidRPr="009C4D1B">
        <w:rPr>
          <w:rFonts w:ascii="Times New Roman" w:eastAsia="Times New Roman" w:hAnsi="Times New Roman" w:cs="Times New Roman"/>
          <w:color w:val="373737"/>
        </w:rPr>
        <w:t xml:space="preserve"> </w:t>
      </w:r>
      <w:r w:rsidR="00DF057E" w:rsidRPr="009C4D1B">
        <w:rPr>
          <w:rFonts w:ascii="Times New Roman" w:eastAsia="Times New Roman" w:hAnsi="Times New Roman" w:cs="Times New Roman"/>
          <w:color w:val="373737"/>
        </w:rPr>
        <w:t>Щербакова Г.Г., Садовникова А.А.</w:t>
      </w:r>
    </w:p>
    <w:p w:rsidR="002F61FE" w:rsidRPr="009C4D1B" w:rsidRDefault="00C20AB4" w:rsidP="002F61FE">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Непосредственно образовательная деятельность «Дерево счастья» открытое  творческое занятие для родителей воспитателем группы №</w:t>
      </w:r>
      <w:r w:rsidR="00DF057E" w:rsidRPr="009C4D1B">
        <w:rPr>
          <w:rFonts w:ascii="Times New Roman" w:eastAsia="Times New Roman" w:hAnsi="Times New Roman" w:cs="Times New Roman"/>
          <w:color w:val="373737"/>
        </w:rPr>
        <w:t>8 воспитатель Евтеева И.</w:t>
      </w:r>
      <w:r w:rsidR="00B53238" w:rsidRPr="009C4D1B">
        <w:rPr>
          <w:rFonts w:ascii="Times New Roman" w:eastAsia="Times New Roman" w:hAnsi="Times New Roman" w:cs="Times New Roman"/>
          <w:color w:val="373737"/>
        </w:rPr>
        <w:t>В., «Маленькие ножки топают по дорожке»</w:t>
      </w:r>
      <w:r w:rsidR="002F61FE" w:rsidRPr="009C4D1B">
        <w:rPr>
          <w:rFonts w:ascii="Times New Roman" w:eastAsia="Times New Roman" w:hAnsi="Times New Roman" w:cs="Times New Roman"/>
          <w:color w:val="373737"/>
        </w:rPr>
        <w:t xml:space="preserve"> </w:t>
      </w:r>
      <w:r w:rsidR="00B53238" w:rsidRPr="009C4D1B">
        <w:rPr>
          <w:rFonts w:ascii="Times New Roman" w:eastAsia="Times New Roman" w:hAnsi="Times New Roman" w:cs="Times New Roman"/>
          <w:color w:val="373737"/>
        </w:rPr>
        <w:t>1 младшая группа воспитатель Мигранова Э.Р.</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u w:val="single"/>
        </w:rPr>
        <w:lastRenderedPageBreak/>
        <w:t>Образовательная деятельность</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В педагогическом процессе использовались фронтальная, подгрупповая, индивидуальная формы работы с детьми, работа в микро группах. Они применялись в зависимости от возраста, уровня развития, сложности программного и дидактического материала. Таким образом, занятия рассматривалис</w:t>
      </w:r>
      <w:r w:rsidR="00B53238" w:rsidRPr="009C4D1B">
        <w:rPr>
          <w:rFonts w:ascii="Times New Roman" w:eastAsia="Times New Roman" w:hAnsi="Times New Roman" w:cs="Times New Roman"/>
          <w:color w:val="373737"/>
        </w:rPr>
        <w:t>ь педагогами и администрацией М</w:t>
      </w:r>
      <w:r w:rsidRPr="009C4D1B">
        <w:rPr>
          <w:rFonts w:ascii="Times New Roman" w:eastAsia="Times New Roman" w:hAnsi="Times New Roman" w:cs="Times New Roman"/>
          <w:color w:val="373737"/>
        </w:rPr>
        <w:t>ДОУ как важная, но не преобладающая форма обучения детей.</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В педагогическом процессе активно используются здоровьесберегающие, социоигровые и интегративные технологии.          </w:t>
      </w:r>
    </w:p>
    <w:p w:rsidR="002F61FE" w:rsidRPr="009C4D1B" w:rsidRDefault="008409C4" w:rsidP="002F61FE">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ab/>
      </w:r>
      <w:proofErr w:type="gramStart"/>
      <w:r w:rsidR="002F61FE" w:rsidRPr="009C4D1B">
        <w:rPr>
          <w:rFonts w:ascii="Times New Roman" w:eastAsia="Times New Roman" w:hAnsi="Times New Roman" w:cs="Times New Roman"/>
          <w:color w:val="373737"/>
        </w:rPr>
        <w:t>Воспитательно - образовательный</w:t>
      </w:r>
      <w:proofErr w:type="gramEnd"/>
      <w:r w:rsidR="002F61FE" w:rsidRPr="009C4D1B">
        <w:rPr>
          <w:rFonts w:ascii="Times New Roman" w:eastAsia="Times New Roman" w:hAnsi="Times New Roman" w:cs="Times New Roman"/>
          <w:color w:val="373737"/>
        </w:rPr>
        <w:t xml:space="preserve"> процесс с детьми в течение года  осуществлялся по 5 образовательным областям.  </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i/>
          <w:iCs/>
          <w:color w:val="373737"/>
        </w:rPr>
        <w:t>1.Образовательная область «Физическое развитие»,</w:t>
      </w:r>
      <w:r w:rsidRPr="009C4D1B">
        <w:rPr>
          <w:rFonts w:ascii="Times New Roman" w:eastAsia="Times New Roman" w:hAnsi="Times New Roman" w:cs="Times New Roman"/>
          <w:color w:val="373737"/>
        </w:rPr>
        <w:t> охрана и укрепление здоровья детей, формирование потребности в здоровом образе жизни осуществляется через следующие формы деятельности:</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*непосредственно образовательную деятельность;</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*физкультурно-оздоровительные мероприятия;</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*активный отдых;</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*оздоровительно-профилактические мероприятия;</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*организацию рационального питания.</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Высокому уровню подготовки детей к школе способствовала систематическая и целенаправленная работа по совершенствованию системы физкультурно-оздоровительной работы ДОУ через развивающие мероприятия. Охрана и укрепление здоровья детей, формирования привычки к здоровому образу жизни – были и остаются первостепенной задачей детского сада.</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Системная работа по физическому воспитанию включает:</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утреннюю гимнастику;</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непосредственно-образовательную деятельность;</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подвижные игры и игровые упражнения на улице;</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физкультминутки на занятиях;</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спортивные праздники, развлечения.</w:t>
      </w:r>
    </w:p>
    <w:tbl>
      <w:tblPr>
        <w:tblW w:w="8952" w:type="dxa"/>
        <w:shd w:val="clear" w:color="auto" w:fill="FFFFFF"/>
        <w:tblCellMar>
          <w:left w:w="0" w:type="dxa"/>
          <w:right w:w="0" w:type="dxa"/>
        </w:tblCellMar>
        <w:tblLook w:val="04A0"/>
      </w:tblPr>
      <w:tblGrid>
        <w:gridCol w:w="3454"/>
        <w:gridCol w:w="1743"/>
        <w:gridCol w:w="1894"/>
        <w:gridCol w:w="1861"/>
      </w:tblGrid>
      <w:tr w:rsidR="00B53238" w:rsidRPr="009C4D1B" w:rsidTr="00B53238">
        <w:tc>
          <w:tcPr>
            <w:tcW w:w="345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53238" w:rsidRPr="009C4D1B" w:rsidRDefault="00B5323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Период</w:t>
            </w:r>
          </w:p>
        </w:tc>
        <w:tc>
          <w:tcPr>
            <w:tcW w:w="174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53238" w:rsidRPr="009C4D1B" w:rsidRDefault="00B5323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2015 уч. год</w:t>
            </w:r>
          </w:p>
        </w:tc>
        <w:tc>
          <w:tcPr>
            <w:tcW w:w="189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53238" w:rsidRPr="009C4D1B" w:rsidRDefault="00B5323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2016 уч. год</w:t>
            </w:r>
          </w:p>
        </w:tc>
        <w:tc>
          <w:tcPr>
            <w:tcW w:w="186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53238" w:rsidRPr="009C4D1B" w:rsidRDefault="00B5323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2017уч. год</w:t>
            </w:r>
          </w:p>
        </w:tc>
      </w:tr>
      <w:tr w:rsidR="00B53238" w:rsidRPr="009C4D1B" w:rsidTr="00B53238">
        <w:tc>
          <w:tcPr>
            <w:tcW w:w="345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53238" w:rsidRPr="009C4D1B" w:rsidRDefault="00B5323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Количество детей (факт)</w:t>
            </w:r>
          </w:p>
        </w:tc>
        <w:tc>
          <w:tcPr>
            <w:tcW w:w="174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53238" w:rsidRPr="009C4D1B" w:rsidRDefault="009B50A4"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170</w:t>
            </w:r>
          </w:p>
        </w:tc>
        <w:tc>
          <w:tcPr>
            <w:tcW w:w="189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53238" w:rsidRPr="009C4D1B" w:rsidRDefault="009B50A4"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172</w:t>
            </w:r>
          </w:p>
        </w:tc>
        <w:tc>
          <w:tcPr>
            <w:tcW w:w="186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53238" w:rsidRPr="009C4D1B" w:rsidRDefault="009B50A4"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173</w:t>
            </w:r>
          </w:p>
        </w:tc>
      </w:tr>
      <w:tr w:rsidR="00B53238" w:rsidRPr="009C4D1B" w:rsidTr="00B53238">
        <w:tc>
          <w:tcPr>
            <w:tcW w:w="345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53238" w:rsidRPr="009C4D1B" w:rsidRDefault="00B5323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 группа здоровья</w:t>
            </w:r>
          </w:p>
        </w:tc>
        <w:tc>
          <w:tcPr>
            <w:tcW w:w="174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53238" w:rsidRPr="009C4D1B" w:rsidRDefault="009B50A4"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79- 45%</w:t>
            </w:r>
          </w:p>
        </w:tc>
        <w:tc>
          <w:tcPr>
            <w:tcW w:w="189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53238" w:rsidRPr="009C4D1B" w:rsidRDefault="009B50A4"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89- 52%</w:t>
            </w:r>
          </w:p>
        </w:tc>
        <w:tc>
          <w:tcPr>
            <w:tcW w:w="186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53238" w:rsidRPr="009C4D1B" w:rsidRDefault="009B50A4"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94- 54%</w:t>
            </w:r>
          </w:p>
        </w:tc>
      </w:tr>
      <w:tr w:rsidR="00B53238" w:rsidRPr="009C4D1B" w:rsidTr="00B53238">
        <w:tc>
          <w:tcPr>
            <w:tcW w:w="345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53238" w:rsidRPr="009C4D1B" w:rsidRDefault="00B5323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2 группа здоровья</w:t>
            </w:r>
          </w:p>
        </w:tc>
        <w:tc>
          <w:tcPr>
            <w:tcW w:w="174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53238" w:rsidRPr="009C4D1B" w:rsidRDefault="009B50A4"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80- 46%</w:t>
            </w:r>
          </w:p>
        </w:tc>
        <w:tc>
          <w:tcPr>
            <w:tcW w:w="189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53238" w:rsidRPr="009C4D1B" w:rsidRDefault="009B50A4"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68- 40%</w:t>
            </w:r>
          </w:p>
        </w:tc>
        <w:tc>
          <w:tcPr>
            <w:tcW w:w="186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53238" w:rsidRPr="009C4D1B" w:rsidRDefault="009B50A4"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63- 36%</w:t>
            </w:r>
          </w:p>
        </w:tc>
      </w:tr>
      <w:tr w:rsidR="00B53238" w:rsidRPr="009C4D1B" w:rsidTr="00B53238">
        <w:tc>
          <w:tcPr>
            <w:tcW w:w="345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53238" w:rsidRPr="009C4D1B" w:rsidRDefault="00B5323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3 группа здоровья</w:t>
            </w:r>
          </w:p>
        </w:tc>
        <w:tc>
          <w:tcPr>
            <w:tcW w:w="174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53238" w:rsidRPr="009C4D1B" w:rsidRDefault="009B50A4"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10</w:t>
            </w:r>
          </w:p>
        </w:tc>
        <w:tc>
          <w:tcPr>
            <w:tcW w:w="189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53238" w:rsidRPr="009C4D1B" w:rsidRDefault="009B50A4"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13</w:t>
            </w:r>
          </w:p>
        </w:tc>
        <w:tc>
          <w:tcPr>
            <w:tcW w:w="186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53238" w:rsidRPr="009C4D1B" w:rsidRDefault="009B50A4"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w:t>
            </w:r>
            <w:r w:rsidR="008D27B6" w:rsidRPr="009C4D1B">
              <w:rPr>
                <w:rFonts w:ascii="Times New Roman" w:eastAsia="Times New Roman" w:hAnsi="Times New Roman" w:cs="Times New Roman"/>
                <w:color w:val="373737"/>
              </w:rPr>
              <w:t>3</w:t>
            </w:r>
          </w:p>
        </w:tc>
      </w:tr>
      <w:tr w:rsidR="00B53238" w:rsidRPr="009C4D1B" w:rsidTr="00B53238">
        <w:tc>
          <w:tcPr>
            <w:tcW w:w="345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53238" w:rsidRPr="009C4D1B" w:rsidRDefault="00B53238"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4 группа здоровья</w:t>
            </w:r>
          </w:p>
        </w:tc>
        <w:tc>
          <w:tcPr>
            <w:tcW w:w="174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53238" w:rsidRPr="009C4D1B" w:rsidRDefault="009B50A4"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1 – 0,6%</w:t>
            </w:r>
          </w:p>
        </w:tc>
        <w:tc>
          <w:tcPr>
            <w:tcW w:w="189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53238" w:rsidRPr="009C4D1B" w:rsidRDefault="008D27B6" w:rsidP="008D27B6">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1- 0,5</w:t>
            </w:r>
            <w:r w:rsidR="009B50A4" w:rsidRPr="009C4D1B">
              <w:rPr>
                <w:rFonts w:ascii="Times New Roman" w:eastAsia="Times New Roman" w:hAnsi="Times New Roman" w:cs="Times New Roman"/>
                <w:color w:val="373737"/>
              </w:rPr>
              <w:t xml:space="preserve"> </w:t>
            </w:r>
          </w:p>
        </w:tc>
        <w:tc>
          <w:tcPr>
            <w:tcW w:w="186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53238" w:rsidRPr="009C4D1B" w:rsidRDefault="009B50A4" w:rsidP="009B50A4">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2- 1%</w:t>
            </w:r>
          </w:p>
        </w:tc>
      </w:tr>
      <w:tr w:rsidR="009B50A4" w:rsidRPr="009C4D1B" w:rsidTr="00B53238">
        <w:tc>
          <w:tcPr>
            <w:tcW w:w="345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B50A4" w:rsidRPr="009C4D1B" w:rsidRDefault="009B50A4"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инвалиды</w:t>
            </w:r>
          </w:p>
        </w:tc>
        <w:tc>
          <w:tcPr>
            <w:tcW w:w="174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B50A4" w:rsidRPr="009C4D1B" w:rsidRDefault="009B50A4" w:rsidP="002F61FE">
            <w:pPr>
              <w:spacing w:after="0" w:line="240" w:lineRule="auto"/>
              <w:textAlignment w:val="baseline"/>
              <w:rPr>
                <w:rFonts w:ascii="Times New Roman" w:eastAsia="Times New Roman" w:hAnsi="Times New Roman" w:cs="Times New Roman"/>
                <w:color w:val="373737"/>
              </w:rPr>
            </w:pPr>
          </w:p>
        </w:tc>
        <w:tc>
          <w:tcPr>
            <w:tcW w:w="189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B50A4" w:rsidRPr="009C4D1B" w:rsidRDefault="009B50A4" w:rsidP="002F61FE">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w:t>
            </w:r>
          </w:p>
        </w:tc>
        <w:tc>
          <w:tcPr>
            <w:tcW w:w="186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B50A4" w:rsidRPr="009C4D1B" w:rsidRDefault="009B50A4" w:rsidP="009B50A4">
            <w:pPr>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w:t>
            </w:r>
          </w:p>
        </w:tc>
      </w:tr>
    </w:tbl>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proofErr w:type="gramStart"/>
      <w:r w:rsidRPr="009C4D1B">
        <w:rPr>
          <w:rFonts w:ascii="Times New Roman" w:eastAsia="Times New Roman" w:hAnsi="Times New Roman" w:cs="Times New Roman"/>
          <w:color w:val="373737"/>
        </w:rPr>
        <w:t>Сравнительный анализ медицинского обследования детей, поступающих в детский сад,  позволил выявить, что детей 1 группы здоровья в этом году у</w:t>
      </w:r>
      <w:r w:rsidR="008D27B6" w:rsidRPr="009C4D1B">
        <w:rPr>
          <w:rFonts w:ascii="Times New Roman" w:eastAsia="Times New Roman" w:hAnsi="Times New Roman" w:cs="Times New Roman"/>
          <w:color w:val="373737"/>
        </w:rPr>
        <w:t>величелось на 2</w:t>
      </w:r>
      <w:r w:rsidRPr="009C4D1B">
        <w:rPr>
          <w:rFonts w:ascii="Times New Roman" w:eastAsia="Times New Roman" w:hAnsi="Times New Roman" w:cs="Times New Roman"/>
          <w:color w:val="373737"/>
        </w:rPr>
        <w:t xml:space="preserve"> %. В то же время,  количество детей, рискующих приобрести какие-либо отклонения в состоянии здоровья или проявляющих этот риск в виде наруше</w:t>
      </w:r>
      <w:r w:rsidR="008D27B6" w:rsidRPr="009C4D1B">
        <w:rPr>
          <w:rFonts w:ascii="Times New Roman" w:eastAsia="Times New Roman" w:hAnsi="Times New Roman" w:cs="Times New Roman"/>
          <w:color w:val="373737"/>
        </w:rPr>
        <w:t xml:space="preserve">ний функций органов и тканей - </w:t>
      </w:r>
      <w:r w:rsidRPr="009C4D1B">
        <w:rPr>
          <w:rFonts w:ascii="Times New Roman" w:eastAsia="Times New Roman" w:hAnsi="Times New Roman" w:cs="Times New Roman"/>
          <w:color w:val="373737"/>
        </w:rPr>
        <w:t>3 и 4 группы здоровья, растёт.</w:t>
      </w:r>
      <w:proofErr w:type="gramEnd"/>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Можно отметить, что увеличилось количество детей, поступающих в детский сад с хроническими заболеваниями. На наш взгляд причина в современной ситуации, характеризующейся социальными потрясениями, в экологическом неблагополучии. Также остается проблемой заболеваемость детей после праздников и выходных, а также  пропуски по семейным обстоятельствам.</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Воспитатели успешно осуществляли закаливание детей, оздоровительные процедуры,  используя  упражн</w:t>
      </w:r>
      <w:r w:rsidR="008D27B6" w:rsidRPr="009C4D1B">
        <w:rPr>
          <w:rFonts w:ascii="Times New Roman" w:eastAsia="Times New Roman" w:hAnsi="Times New Roman" w:cs="Times New Roman"/>
          <w:color w:val="373737"/>
        </w:rPr>
        <w:t>ения на воздухе, прогулки</w:t>
      </w:r>
      <w:proofErr w:type="gramStart"/>
      <w:r w:rsidR="008D27B6" w:rsidRPr="009C4D1B">
        <w:rPr>
          <w:rFonts w:ascii="Times New Roman" w:eastAsia="Times New Roman" w:hAnsi="Times New Roman" w:cs="Times New Roman"/>
          <w:color w:val="373737"/>
        </w:rPr>
        <w:t xml:space="preserve"> </w:t>
      </w:r>
      <w:r w:rsidRPr="009C4D1B">
        <w:rPr>
          <w:rFonts w:ascii="Times New Roman" w:eastAsia="Times New Roman" w:hAnsi="Times New Roman" w:cs="Times New Roman"/>
          <w:color w:val="373737"/>
        </w:rPr>
        <w:t>,</w:t>
      </w:r>
      <w:proofErr w:type="gramEnd"/>
      <w:r w:rsidRPr="009C4D1B">
        <w:rPr>
          <w:rFonts w:ascii="Times New Roman" w:eastAsia="Times New Roman" w:hAnsi="Times New Roman" w:cs="Times New Roman"/>
          <w:color w:val="373737"/>
        </w:rPr>
        <w:t xml:space="preserve"> точечный массаж.</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Дети  в детском саду   получали следующие продукты питания  с учетом  натуральных и денежных норм:  </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p>
    <w:p w:rsidR="00DF2422"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p>
    <w:tbl>
      <w:tblPr>
        <w:tblStyle w:val="ae"/>
        <w:tblW w:w="0" w:type="auto"/>
        <w:tblLook w:val="04A0"/>
      </w:tblPr>
      <w:tblGrid>
        <w:gridCol w:w="3190"/>
        <w:gridCol w:w="3190"/>
        <w:gridCol w:w="3191"/>
      </w:tblGrid>
      <w:tr w:rsidR="00DF2422" w:rsidRPr="009C4D1B" w:rsidTr="00DF2422">
        <w:tc>
          <w:tcPr>
            <w:tcW w:w="3190" w:type="dxa"/>
          </w:tcPr>
          <w:p w:rsidR="00DF2422" w:rsidRPr="009C4D1B" w:rsidRDefault="00DF2422" w:rsidP="002F61FE">
            <w:pPr>
              <w:textAlignment w:val="baseline"/>
              <w:rPr>
                <w:rFonts w:ascii="Times New Roman" w:hAnsi="Times New Roman"/>
                <w:color w:val="373737"/>
                <w:sz w:val="22"/>
                <w:szCs w:val="22"/>
              </w:rPr>
            </w:pPr>
            <w:r w:rsidRPr="009C4D1B">
              <w:rPr>
                <w:rFonts w:ascii="Times New Roman" w:hAnsi="Times New Roman"/>
                <w:color w:val="373737"/>
                <w:sz w:val="22"/>
                <w:szCs w:val="22"/>
              </w:rPr>
              <w:lastRenderedPageBreak/>
              <w:t>Наименование продуктов питания</w:t>
            </w:r>
          </w:p>
        </w:tc>
        <w:tc>
          <w:tcPr>
            <w:tcW w:w="3190" w:type="dxa"/>
          </w:tcPr>
          <w:p w:rsidR="00DF2422" w:rsidRPr="009C4D1B" w:rsidRDefault="00DF2422" w:rsidP="004373AF">
            <w:pPr>
              <w:jc w:val="center"/>
              <w:textAlignment w:val="baseline"/>
              <w:rPr>
                <w:rFonts w:ascii="Times New Roman" w:hAnsi="Times New Roman"/>
                <w:color w:val="373737"/>
                <w:sz w:val="22"/>
                <w:szCs w:val="22"/>
              </w:rPr>
            </w:pPr>
            <w:r w:rsidRPr="009C4D1B">
              <w:rPr>
                <w:rFonts w:ascii="Times New Roman" w:hAnsi="Times New Roman"/>
                <w:color w:val="373737"/>
                <w:sz w:val="22"/>
                <w:szCs w:val="22"/>
              </w:rPr>
              <w:t>Выполнение натуральных норм</w:t>
            </w:r>
          </w:p>
          <w:p w:rsidR="00DF2422" w:rsidRPr="009C4D1B" w:rsidRDefault="00DF2422" w:rsidP="004373AF">
            <w:pPr>
              <w:jc w:val="center"/>
              <w:textAlignment w:val="baseline"/>
              <w:rPr>
                <w:rFonts w:ascii="Times New Roman" w:hAnsi="Times New Roman"/>
                <w:color w:val="373737"/>
                <w:sz w:val="22"/>
                <w:szCs w:val="22"/>
              </w:rPr>
            </w:pPr>
            <w:r w:rsidRPr="009C4D1B">
              <w:rPr>
                <w:rFonts w:ascii="Times New Roman" w:hAnsi="Times New Roman"/>
                <w:color w:val="373737"/>
                <w:sz w:val="22"/>
                <w:szCs w:val="22"/>
              </w:rPr>
              <w:t>2016г</w:t>
            </w:r>
          </w:p>
        </w:tc>
        <w:tc>
          <w:tcPr>
            <w:tcW w:w="3191" w:type="dxa"/>
          </w:tcPr>
          <w:p w:rsidR="00DF2422" w:rsidRPr="009C4D1B" w:rsidRDefault="00DF2422" w:rsidP="00DF2422">
            <w:pPr>
              <w:textAlignment w:val="baseline"/>
              <w:rPr>
                <w:rFonts w:ascii="Times New Roman" w:hAnsi="Times New Roman"/>
                <w:color w:val="373737"/>
                <w:sz w:val="22"/>
                <w:szCs w:val="22"/>
              </w:rPr>
            </w:pPr>
            <w:r w:rsidRPr="009C4D1B">
              <w:rPr>
                <w:rFonts w:ascii="Times New Roman" w:hAnsi="Times New Roman"/>
                <w:color w:val="373737"/>
                <w:sz w:val="22"/>
                <w:szCs w:val="22"/>
              </w:rPr>
              <w:t>Выполнение натуральных норм</w:t>
            </w:r>
          </w:p>
          <w:p w:rsidR="00DF2422" w:rsidRPr="009C4D1B" w:rsidRDefault="00DF2422" w:rsidP="004373AF">
            <w:pPr>
              <w:jc w:val="center"/>
              <w:textAlignment w:val="baseline"/>
              <w:rPr>
                <w:rFonts w:ascii="Times New Roman" w:hAnsi="Times New Roman"/>
                <w:color w:val="373737"/>
                <w:sz w:val="22"/>
                <w:szCs w:val="22"/>
              </w:rPr>
            </w:pPr>
            <w:r w:rsidRPr="009C4D1B">
              <w:rPr>
                <w:rFonts w:ascii="Times New Roman" w:hAnsi="Times New Roman"/>
                <w:color w:val="373737"/>
                <w:sz w:val="22"/>
                <w:szCs w:val="22"/>
              </w:rPr>
              <w:t>2017г.</w:t>
            </w:r>
          </w:p>
        </w:tc>
      </w:tr>
      <w:tr w:rsidR="00DF2422" w:rsidRPr="009C4D1B" w:rsidTr="00DF2422">
        <w:tc>
          <w:tcPr>
            <w:tcW w:w="3190" w:type="dxa"/>
          </w:tcPr>
          <w:p w:rsidR="00DF2422" w:rsidRPr="009C4D1B" w:rsidRDefault="00DF2422"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Хлеб ржаной</w:t>
            </w:r>
          </w:p>
          <w:p w:rsidR="00DF2422" w:rsidRPr="009C4D1B" w:rsidRDefault="00DF2422"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Хлеб пшеничный</w:t>
            </w:r>
          </w:p>
          <w:p w:rsidR="00DF2422" w:rsidRPr="009C4D1B" w:rsidRDefault="00DF2422"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Молоко кефир</w:t>
            </w:r>
          </w:p>
          <w:p w:rsidR="00DF2422" w:rsidRPr="009C4D1B" w:rsidRDefault="00DF2422"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Масло сливочное</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Сахар</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Мясо</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Овощи</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Крупа</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Масло растительное</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Мука</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Картофель</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Фрукты свежие</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Соки</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Фрукты сухие</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Яйцо</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Кондитерские изделия</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Рыба</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Творог</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Сметана</w:t>
            </w:r>
          </w:p>
        </w:tc>
        <w:tc>
          <w:tcPr>
            <w:tcW w:w="3190" w:type="dxa"/>
          </w:tcPr>
          <w:p w:rsidR="00DF2422" w:rsidRPr="009C4D1B" w:rsidRDefault="00DF2422"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100</w:t>
            </w:r>
          </w:p>
          <w:p w:rsidR="00DF2422" w:rsidRPr="009C4D1B" w:rsidRDefault="00DF2422"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100</w:t>
            </w:r>
          </w:p>
          <w:p w:rsidR="00DF2422" w:rsidRPr="009C4D1B" w:rsidRDefault="00DF2422"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87</w:t>
            </w:r>
          </w:p>
          <w:p w:rsidR="00DF2422" w:rsidRPr="009C4D1B" w:rsidRDefault="00DF2422"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92</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100</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91</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86</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106</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92</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90</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75</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20</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31</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96</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70</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90</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90</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49</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36</w:t>
            </w:r>
          </w:p>
        </w:tc>
        <w:tc>
          <w:tcPr>
            <w:tcW w:w="3191" w:type="dxa"/>
          </w:tcPr>
          <w:p w:rsidR="00DF2422" w:rsidRPr="009C4D1B" w:rsidRDefault="00DF2422"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100</w:t>
            </w:r>
          </w:p>
          <w:p w:rsidR="00DF2422" w:rsidRPr="009C4D1B" w:rsidRDefault="00DF2422"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100</w:t>
            </w:r>
          </w:p>
          <w:p w:rsidR="00DF2422" w:rsidRPr="009C4D1B" w:rsidRDefault="00DF2422"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92</w:t>
            </w:r>
          </w:p>
          <w:p w:rsidR="00DF2422" w:rsidRPr="009C4D1B" w:rsidRDefault="00DF2422"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91</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101</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98</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92</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110</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93</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77</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91</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54</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48</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47</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77</w:t>
            </w:r>
          </w:p>
          <w:p w:rsidR="00DF2422"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89</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86</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87</w:t>
            </w:r>
          </w:p>
          <w:p w:rsidR="004373AF" w:rsidRPr="009C4D1B" w:rsidRDefault="004373AF" w:rsidP="004373AF">
            <w:pPr>
              <w:textAlignment w:val="baseline"/>
              <w:rPr>
                <w:rFonts w:ascii="Times New Roman" w:hAnsi="Times New Roman"/>
                <w:color w:val="373737"/>
                <w:sz w:val="22"/>
                <w:szCs w:val="22"/>
              </w:rPr>
            </w:pPr>
            <w:r w:rsidRPr="009C4D1B">
              <w:rPr>
                <w:rFonts w:ascii="Times New Roman" w:hAnsi="Times New Roman"/>
                <w:color w:val="373737"/>
                <w:sz w:val="22"/>
                <w:szCs w:val="22"/>
              </w:rPr>
              <w:t>52</w:t>
            </w:r>
          </w:p>
        </w:tc>
      </w:tr>
    </w:tbl>
    <w:p w:rsidR="00DF2422" w:rsidRPr="009C4D1B" w:rsidRDefault="00DF2422" w:rsidP="002F61FE">
      <w:pPr>
        <w:shd w:val="clear" w:color="auto" w:fill="FFFFFF"/>
        <w:spacing w:after="0" w:line="240" w:lineRule="auto"/>
        <w:textAlignment w:val="baseline"/>
        <w:rPr>
          <w:rFonts w:ascii="Times New Roman" w:eastAsia="Times New Roman" w:hAnsi="Times New Roman" w:cs="Times New Roman"/>
          <w:color w:val="373737"/>
        </w:rPr>
      </w:pPr>
    </w:p>
    <w:p w:rsidR="00C20AB4" w:rsidRDefault="00C20AB4" w:rsidP="002F61FE">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 xml:space="preserve">Физкультурно-оздоровительная работа осуществлялась по следующим направлениям: соблюдение режима дня, учёт санитарно - гигиенических требований, утренняя гимнастика (в тёплый период на воздухе), воздушно-оздоровительная гимнастика после сна. С детьми  в группах  </w:t>
      </w:r>
      <w:r w:rsidR="004373AF" w:rsidRPr="009C4D1B">
        <w:rPr>
          <w:rFonts w:ascii="Times New Roman" w:eastAsia="Times New Roman" w:hAnsi="Times New Roman" w:cs="Times New Roman"/>
          <w:color w:val="373737"/>
        </w:rPr>
        <w:t>п</w:t>
      </w:r>
      <w:r w:rsidR="002F61FE" w:rsidRPr="009C4D1B">
        <w:rPr>
          <w:rFonts w:ascii="Times New Roman" w:eastAsia="Times New Roman" w:hAnsi="Times New Roman" w:cs="Times New Roman"/>
          <w:color w:val="373737"/>
        </w:rPr>
        <w:t xml:space="preserve">остоянно проводились закаливающие мероприятия: прием детей на улице (в тёплый период), проветривание помещений, воздушные ванны, подвижные игры, двигательные разминки, корригирующая гимнастика после сна, ходьба босиком по ребристой дорожке, водные процедуры, сон без маек, оздоровительный бег, ходьба босиком. В режим дня были включены: дыхательные упражнения, физкультминутки, пальчиковая гимнастика. </w:t>
      </w:r>
    </w:p>
    <w:p w:rsidR="002F61FE" w:rsidRPr="009C4D1B" w:rsidRDefault="00C20AB4" w:rsidP="002F61FE">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В те</w:t>
      </w:r>
      <w:r w:rsidR="00254102" w:rsidRPr="009C4D1B">
        <w:rPr>
          <w:rFonts w:ascii="Times New Roman" w:eastAsia="Times New Roman" w:hAnsi="Times New Roman" w:cs="Times New Roman"/>
          <w:color w:val="373737"/>
        </w:rPr>
        <w:t>чение учебного года, начиная с 4</w:t>
      </w:r>
      <w:r w:rsidR="002F61FE" w:rsidRPr="009C4D1B">
        <w:rPr>
          <w:rFonts w:ascii="Times New Roman" w:eastAsia="Times New Roman" w:hAnsi="Times New Roman" w:cs="Times New Roman"/>
          <w:color w:val="373737"/>
        </w:rPr>
        <w:t>-х летнего возраста, один раза в неделю организо</w:t>
      </w:r>
      <w:r w:rsidR="00254102" w:rsidRPr="009C4D1B">
        <w:rPr>
          <w:rFonts w:ascii="Times New Roman" w:eastAsia="Times New Roman" w:hAnsi="Times New Roman" w:cs="Times New Roman"/>
          <w:color w:val="373737"/>
        </w:rPr>
        <w:t>вы</w:t>
      </w:r>
      <w:r w:rsidR="002F61FE" w:rsidRPr="009C4D1B">
        <w:rPr>
          <w:rFonts w:ascii="Times New Roman" w:eastAsia="Times New Roman" w:hAnsi="Times New Roman" w:cs="Times New Roman"/>
          <w:color w:val="373737"/>
        </w:rPr>
        <w:t>вался пеший п</w:t>
      </w:r>
      <w:r w:rsidR="00254102" w:rsidRPr="009C4D1B">
        <w:rPr>
          <w:rFonts w:ascii="Times New Roman" w:eastAsia="Times New Roman" w:hAnsi="Times New Roman" w:cs="Times New Roman"/>
          <w:color w:val="373737"/>
        </w:rPr>
        <w:t>о</w:t>
      </w:r>
      <w:r w:rsidR="002F61FE" w:rsidRPr="009C4D1B">
        <w:rPr>
          <w:rFonts w:ascii="Times New Roman" w:eastAsia="Times New Roman" w:hAnsi="Times New Roman" w:cs="Times New Roman"/>
          <w:color w:val="373737"/>
        </w:rPr>
        <w:t>ход за пределы ДОУ. Во всех возрастных группах два раза в неделю проводились игровые, тематические занятия по физической культуре</w:t>
      </w:r>
      <w:r w:rsidR="00254102" w:rsidRPr="009C4D1B">
        <w:rPr>
          <w:rFonts w:ascii="Times New Roman" w:eastAsia="Times New Roman" w:hAnsi="Times New Roman" w:cs="Times New Roman"/>
          <w:color w:val="373737"/>
        </w:rPr>
        <w:t xml:space="preserve">. </w:t>
      </w:r>
      <w:r w:rsidR="002F61FE" w:rsidRPr="009C4D1B">
        <w:rPr>
          <w:rFonts w:ascii="Times New Roman" w:eastAsia="Times New Roman" w:hAnsi="Times New Roman" w:cs="Times New Roman"/>
          <w:color w:val="373737"/>
        </w:rPr>
        <w:t>Работа по улучшению здоровья и совершенствованию физических качеств детей проводится с учётом индивидуальных особенностей воспитанников, особое внимание уделяется детям с ослабленным здоровьем.</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 течени</w:t>
      </w:r>
      <w:proofErr w:type="gramStart"/>
      <w:r w:rsidRPr="009C4D1B">
        <w:rPr>
          <w:rFonts w:ascii="Times New Roman" w:eastAsia="Times New Roman" w:hAnsi="Times New Roman" w:cs="Times New Roman"/>
          <w:color w:val="373737"/>
        </w:rPr>
        <w:t>и</w:t>
      </w:r>
      <w:proofErr w:type="gramEnd"/>
      <w:r w:rsidRPr="009C4D1B">
        <w:rPr>
          <w:rFonts w:ascii="Times New Roman" w:eastAsia="Times New Roman" w:hAnsi="Times New Roman" w:cs="Times New Roman"/>
          <w:color w:val="373737"/>
        </w:rPr>
        <w:t xml:space="preserve">  года в детском саду проводились «Дни здоровья», фестиваль подвижных игр.</w:t>
      </w:r>
    </w:p>
    <w:p w:rsidR="00254102" w:rsidRPr="009C4D1B" w:rsidRDefault="002F61FE" w:rsidP="002F61FE">
      <w:pPr>
        <w:numPr>
          <w:ilvl w:val="0"/>
          <w:numId w:val="111"/>
        </w:numPr>
        <w:spacing w:after="0" w:line="240" w:lineRule="auto"/>
        <w:ind w:left="120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i/>
          <w:iCs/>
          <w:color w:val="373737"/>
        </w:rPr>
        <w:t>Образовательная область «Социально- коммуникативное развитие».</w:t>
      </w:r>
      <w:r w:rsidRPr="009C4D1B">
        <w:rPr>
          <w:rFonts w:ascii="Times New Roman" w:eastAsia="Times New Roman" w:hAnsi="Times New Roman" w:cs="Times New Roman"/>
          <w:color w:val="373737"/>
        </w:rPr>
        <w:t xml:space="preserve"> Работа с детьми была направлена на усвоение норм принятых в обществе, включая моральных и нравственных ценностей, развитие общения и взаимодействия </w:t>
      </w:r>
      <w:proofErr w:type="gramStart"/>
      <w:r w:rsidRPr="009C4D1B">
        <w:rPr>
          <w:rFonts w:ascii="Times New Roman" w:eastAsia="Times New Roman" w:hAnsi="Times New Roman" w:cs="Times New Roman"/>
          <w:color w:val="373737"/>
        </w:rPr>
        <w:t>со</w:t>
      </w:r>
      <w:proofErr w:type="gramEnd"/>
      <w:r w:rsidRPr="009C4D1B">
        <w:rPr>
          <w:rFonts w:ascii="Times New Roman" w:eastAsia="Times New Roman" w:hAnsi="Times New Roman" w:cs="Times New Roman"/>
          <w:color w:val="373737"/>
        </w:rPr>
        <w:t xml:space="preserve"> взрослыми и сверстниками, а также формирование основ безопасности в быту, социуме, природе</w:t>
      </w:r>
      <w:r w:rsidR="00254102" w:rsidRPr="009C4D1B">
        <w:rPr>
          <w:rFonts w:ascii="Times New Roman" w:eastAsia="Times New Roman" w:hAnsi="Times New Roman" w:cs="Times New Roman"/>
          <w:color w:val="373737"/>
        </w:rPr>
        <w:t xml:space="preserve">. </w:t>
      </w:r>
      <w:r w:rsidRPr="009C4D1B">
        <w:rPr>
          <w:rFonts w:ascii="Times New Roman" w:eastAsia="Times New Roman" w:hAnsi="Times New Roman" w:cs="Times New Roman"/>
          <w:color w:val="373737"/>
        </w:rPr>
        <w:t xml:space="preserve">В процессе игровой деятельности у детей развивали миролюбивое отношение к себе и к другим людям, формировали умение действовать совместно с партнёром, воспитывали эмоционально – бережное отношение к окружающему миру, проявляется социальная чуткость. Педагоги заботились об эмоциональном благополучии воспитанников, большое внимание уделяли их коммуникативным способностям и освоению основ нравственного поведения. </w:t>
      </w:r>
    </w:p>
    <w:p w:rsidR="002F61FE" w:rsidRPr="009C4D1B" w:rsidRDefault="002F61FE" w:rsidP="002F61FE">
      <w:pPr>
        <w:numPr>
          <w:ilvl w:val="0"/>
          <w:numId w:val="111"/>
        </w:numPr>
        <w:spacing w:after="0" w:line="240" w:lineRule="auto"/>
        <w:ind w:left="120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Необходимые умения и навыки в разных видах труда, положительное отношение к труду формировали </w:t>
      </w:r>
      <w:r w:rsidR="00254102" w:rsidRPr="009C4D1B">
        <w:rPr>
          <w:rFonts w:ascii="Times New Roman" w:eastAsia="Times New Roman" w:hAnsi="Times New Roman" w:cs="Times New Roman"/>
          <w:color w:val="373737"/>
        </w:rPr>
        <w:t xml:space="preserve">воспитатели всех групп - </w:t>
      </w:r>
      <w:r w:rsidRPr="009C4D1B">
        <w:rPr>
          <w:rFonts w:ascii="Times New Roman" w:eastAsia="Times New Roman" w:hAnsi="Times New Roman" w:cs="Times New Roman"/>
          <w:color w:val="373737"/>
        </w:rPr>
        <w:t xml:space="preserve">через труд в природе, </w:t>
      </w:r>
      <w:r w:rsidR="00254102" w:rsidRPr="009C4D1B">
        <w:rPr>
          <w:rFonts w:ascii="Times New Roman" w:eastAsia="Times New Roman" w:hAnsi="Times New Roman" w:cs="Times New Roman"/>
          <w:color w:val="373737"/>
        </w:rPr>
        <w:t>самообслуживание, ручной труд.  В</w:t>
      </w:r>
      <w:r w:rsidRPr="009C4D1B">
        <w:rPr>
          <w:rFonts w:ascii="Times New Roman" w:eastAsia="Times New Roman" w:hAnsi="Times New Roman" w:cs="Times New Roman"/>
          <w:color w:val="373737"/>
        </w:rPr>
        <w:t>оспитанники в соответствии с возрастом принимали посильное участие в хозяйственно-бытовом труде, а также знакомились с трудом взрослых и прививали</w:t>
      </w:r>
      <w:r w:rsidR="00254102" w:rsidRPr="009C4D1B">
        <w:rPr>
          <w:rFonts w:ascii="Times New Roman" w:eastAsia="Times New Roman" w:hAnsi="Times New Roman" w:cs="Times New Roman"/>
          <w:color w:val="373737"/>
        </w:rPr>
        <w:t>сь</w:t>
      </w:r>
      <w:r w:rsidRPr="009C4D1B">
        <w:rPr>
          <w:rFonts w:ascii="Times New Roman" w:eastAsia="Times New Roman" w:hAnsi="Times New Roman" w:cs="Times New Roman"/>
          <w:color w:val="373737"/>
        </w:rPr>
        <w:t xml:space="preserve"> чувство благодарности за труд родителей. Проведены тематические беседы по ознакомлению с окружающим миром с использование разных форм – экскурсии, просмотр видеоматериала, продуктивной деятельности, наглядных пособий на темы: «День дошкольного работника»,  «День Матери»,  « День Космонавтики»,  «День Победы», «День Семьи», «День России».</w:t>
      </w:r>
    </w:p>
    <w:p w:rsidR="00254102"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lastRenderedPageBreak/>
        <w:t>         Формирование основ безопасности в течение года осуществлялось  на основе авторской программы Н. Н. Авдеева, Р. Б. Стеркина, О. Л. Князева «Основы безопасности детей дошкольного возраста». В течение учебного года проведены «Недели безопасности» в октябре и мае.    </w:t>
      </w:r>
    </w:p>
    <w:p w:rsidR="002F61FE" w:rsidRPr="009C4D1B" w:rsidRDefault="00254102"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 xml:space="preserve">В ДОУ проводились мероприятия, включенные в комплексный план по соблюдению правил пожарной безопасности, по профилактике детского </w:t>
      </w:r>
      <w:proofErr w:type="gramStart"/>
      <w:r w:rsidR="002F61FE" w:rsidRPr="009C4D1B">
        <w:rPr>
          <w:rFonts w:ascii="Times New Roman" w:eastAsia="Times New Roman" w:hAnsi="Times New Roman" w:cs="Times New Roman"/>
          <w:color w:val="373737"/>
        </w:rPr>
        <w:t>дорожно – транспортного</w:t>
      </w:r>
      <w:proofErr w:type="gramEnd"/>
      <w:r w:rsidR="002F61FE" w:rsidRPr="009C4D1B">
        <w:rPr>
          <w:rFonts w:ascii="Times New Roman" w:eastAsia="Times New Roman" w:hAnsi="Times New Roman" w:cs="Times New Roman"/>
          <w:color w:val="373737"/>
        </w:rPr>
        <w:t xml:space="preserve"> травматизма.</w:t>
      </w:r>
    </w:p>
    <w:p w:rsidR="002F61FE" w:rsidRPr="009C4D1B" w:rsidRDefault="002F61FE" w:rsidP="002F61FE">
      <w:pPr>
        <w:numPr>
          <w:ilvl w:val="0"/>
          <w:numId w:val="112"/>
        </w:numPr>
        <w:spacing w:after="0" w:line="240" w:lineRule="auto"/>
        <w:ind w:left="84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 группах оформлены «Уголки безопасности» с информацией:</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для педагогов, где находятся инструкции по обеспечению безопасности во время образовательного процесса;</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памятки для родителей, где помещены инструкции и консультации о правилах поведения при возникновении ЧС;</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для детей в виде красочных плакатов «Правила дорожного движения», «Уроки   безопасности», «Правили пожарной безопасности», «Внимание – терроризм».</w:t>
      </w:r>
    </w:p>
    <w:p w:rsidR="00C20AB4"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i/>
          <w:iCs/>
          <w:color w:val="373737"/>
        </w:rPr>
        <w:t>3.Образовательная область «Познавательное развитие».</w:t>
      </w:r>
      <w:r w:rsidRPr="009C4D1B">
        <w:rPr>
          <w:rFonts w:ascii="Times New Roman" w:eastAsia="Times New Roman" w:hAnsi="Times New Roman" w:cs="Times New Roman"/>
          <w:color w:val="373737"/>
        </w:rPr>
        <w:t xml:space="preserve">  </w:t>
      </w:r>
    </w:p>
    <w:p w:rsidR="002F61FE" w:rsidRPr="009C4D1B" w:rsidRDefault="00C20AB4" w:rsidP="002F61FE">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ab/>
      </w:r>
      <w:r w:rsidR="002F61FE" w:rsidRPr="009C4D1B">
        <w:rPr>
          <w:rFonts w:ascii="Times New Roman" w:eastAsia="Times New Roman" w:hAnsi="Times New Roman" w:cs="Times New Roman"/>
          <w:color w:val="373737"/>
        </w:rPr>
        <w:t xml:space="preserve">Познавательное развитие дошкольника предполагает развитие интересов детей, любознательности и познавательной мотивации. </w:t>
      </w:r>
      <w:r w:rsidR="00555F67" w:rsidRPr="009C4D1B">
        <w:rPr>
          <w:rFonts w:ascii="Times New Roman" w:eastAsia="Times New Roman" w:hAnsi="Times New Roman" w:cs="Times New Roman"/>
          <w:color w:val="373737"/>
        </w:rPr>
        <w:t>В</w:t>
      </w:r>
      <w:r w:rsidR="002F61FE" w:rsidRPr="009C4D1B">
        <w:rPr>
          <w:rFonts w:ascii="Times New Roman" w:eastAsia="Times New Roman" w:hAnsi="Times New Roman" w:cs="Times New Roman"/>
          <w:color w:val="373737"/>
        </w:rPr>
        <w:t xml:space="preserve"> течение учебного года создавали</w:t>
      </w:r>
      <w:r w:rsidR="00555F67" w:rsidRPr="009C4D1B">
        <w:rPr>
          <w:rFonts w:ascii="Times New Roman" w:eastAsia="Times New Roman" w:hAnsi="Times New Roman" w:cs="Times New Roman"/>
          <w:color w:val="373737"/>
        </w:rPr>
        <w:t>сь</w:t>
      </w:r>
      <w:r w:rsidR="002F61FE" w:rsidRPr="009C4D1B">
        <w:rPr>
          <w:rFonts w:ascii="Times New Roman" w:eastAsia="Times New Roman" w:hAnsi="Times New Roman" w:cs="Times New Roman"/>
          <w:color w:val="373737"/>
        </w:rPr>
        <w:t xml:space="preserve"> необходимые условия для формирования познавательных процессов и способов умственной деятельности, развития познавательных интересов и речи. Воспитатели подготовительной группы №</w:t>
      </w:r>
      <w:r w:rsidR="00555F67" w:rsidRPr="009C4D1B">
        <w:rPr>
          <w:rFonts w:ascii="Times New Roman" w:eastAsia="Times New Roman" w:hAnsi="Times New Roman" w:cs="Times New Roman"/>
          <w:color w:val="373737"/>
        </w:rPr>
        <w:t>5,4,:7</w:t>
      </w:r>
      <w:r w:rsidR="002F61FE" w:rsidRPr="009C4D1B">
        <w:rPr>
          <w:rFonts w:ascii="Times New Roman" w:eastAsia="Times New Roman" w:hAnsi="Times New Roman" w:cs="Times New Roman"/>
          <w:color w:val="373737"/>
        </w:rPr>
        <w:t xml:space="preserve"> развивали познавательные способности детей, используя инновационные технологии, исследовательскую и продуктивную деятельность. Воспитатель </w:t>
      </w:r>
      <w:r w:rsidR="00555F67" w:rsidRPr="009C4D1B">
        <w:rPr>
          <w:rFonts w:ascii="Times New Roman" w:eastAsia="Times New Roman" w:hAnsi="Times New Roman" w:cs="Times New Roman"/>
          <w:color w:val="373737"/>
        </w:rPr>
        <w:t>МиграноаЭр</w:t>
      </w:r>
      <w:r w:rsidR="002F61FE" w:rsidRPr="009C4D1B">
        <w:rPr>
          <w:rFonts w:ascii="Times New Roman" w:eastAsia="Times New Roman" w:hAnsi="Times New Roman" w:cs="Times New Roman"/>
          <w:color w:val="373737"/>
        </w:rPr>
        <w:t>. продолжила работу по проекту Формирование основ логического мышления у детей младшего дошкольного возраста» показав положительные результаты освоения программы, а также пополнила дидактическую базу раздаточным материалам для формирования основ математических представлений.</w:t>
      </w:r>
    </w:p>
    <w:p w:rsidR="002F61FE" w:rsidRPr="009C4D1B" w:rsidRDefault="002F61FE" w:rsidP="002F61FE">
      <w:pPr>
        <w:numPr>
          <w:ilvl w:val="0"/>
          <w:numId w:val="113"/>
        </w:numPr>
        <w:spacing w:after="0" w:line="240" w:lineRule="auto"/>
        <w:ind w:left="1200"/>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i/>
          <w:iCs/>
          <w:color w:val="373737"/>
        </w:rPr>
        <w:t>Образовательная область «Речевое развитие»</w:t>
      </w:r>
      <w:r w:rsidRPr="009C4D1B">
        <w:rPr>
          <w:rFonts w:ascii="Times New Roman" w:eastAsia="Times New Roman" w:hAnsi="Times New Roman" w:cs="Times New Roman"/>
          <w:color w:val="373737"/>
        </w:rPr>
        <w:t> включало работу по развитие речи ребенка, как средство общения и культуры, и ознакомление его с художественной литературой. Содержание данной работы в течение года было созд</w:t>
      </w:r>
      <w:r w:rsidR="00AF121A" w:rsidRPr="009C4D1B">
        <w:rPr>
          <w:rFonts w:ascii="Times New Roman" w:eastAsia="Times New Roman" w:hAnsi="Times New Roman" w:cs="Times New Roman"/>
          <w:color w:val="373737"/>
        </w:rPr>
        <w:t xml:space="preserve">ание развивающей речевой среды, </w:t>
      </w:r>
      <w:r w:rsidRPr="009C4D1B">
        <w:rPr>
          <w:rFonts w:ascii="Times New Roman" w:eastAsia="Times New Roman" w:hAnsi="Times New Roman" w:cs="Times New Roman"/>
          <w:color w:val="373737"/>
        </w:rPr>
        <w:t>подобран наглядный материал (картинки, книги, художественное слово) по всем лексическим темам, оформлены дидактические игры на формирование звуковой культуры речи, развитие связной речи.  В быту, в самостоятельных играх педагоги помогали детям по средствам речи взаимодействовать и налаживать контакты друг с другом.  В целях развития инициативной речи, обогащения и уточнения представлений о предметах ближайшего окружения детям предлагалась самостоятельная деятельность.</w:t>
      </w:r>
    </w:p>
    <w:p w:rsidR="002F61FE" w:rsidRPr="009C4D1B" w:rsidRDefault="00AF121A"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В подготовительных к </w:t>
      </w:r>
      <w:r w:rsidR="002F61FE" w:rsidRPr="009C4D1B">
        <w:rPr>
          <w:rFonts w:ascii="Times New Roman" w:eastAsia="Times New Roman" w:hAnsi="Times New Roman" w:cs="Times New Roman"/>
          <w:color w:val="373737"/>
        </w:rPr>
        <w:t xml:space="preserve"> школ</w:t>
      </w:r>
      <w:r w:rsidRPr="009C4D1B">
        <w:rPr>
          <w:rFonts w:ascii="Times New Roman" w:eastAsia="Times New Roman" w:hAnsi="Times New Roman" w:cs="Times New Roman"/>
          <w:color w:val="373737"/>
        </w:rPr>
        <w:t>е группах проходила</w:t>
      </w:r>
      <w:r w:rsidR="002F61FE" w:rsidRPr="009C4D1B">
        <w:rPr>
          <w:rFonts w:ascii="Times New Roman" w:eastAsia="Times New Roman" w:hAnsi="Times New Roman" w:cs="Times New Roman"/>
          <w:color w:val="373737"/>
        </w:rPr>
        <w:t xml:space="preserve"> непосредственно образовательная деятельность по подготовки к обучению грамоте. В работе педагоги использовали экспериментальную «Программу обучения грамоте в детском саду» Л.Е. Журовой. Занятия проводятся грамотно с использованием эффективных методов и приемов как игров</w:t>
      </w:r>
      <w:r w:rsidRPr="009C4D1B">
        <w:rPr>
          <w:rFonts w:ascii="Times New Roman" w:eastAsia="Times New Roman" w:hAnsi="Times New Roman" w:cs="Times New Roman"/>
          <w:color w:val="373737"/>
        </w:rPr>
        <w:t xml:space="preserve">ых, так и </w:t>
      </w:r>
      <w:proofErr w:type="gramStart"/>
      <w:r w:rsidRPr="009C4D1B">
        <w:rPr>
          <w:rFonts w:ascii="Times New Roman" w:eastAsia="Times New Roman" w:hAnsi="Times New Roman" w:cs="Times New Roman"/>
          <w:color w:val="373737"/>
        </w:rPr>
        <w:t>учебно – практических</w:t>
      </w:r>
      <w:proofErr w:type="gramEnd"/>
      <w:r w:rsidRPr="009C4D1B">
        <w:rPr>
          <w:rFonts w:ascii="Times New Roman" w:eastAsia="Times New Roman" w:hAnsi="Times New Roman" w:cs="Times New Roman"/>
          <w:color w:val="373737"/>
        </w:rPr>
        <w:t xml:space="preserve">, </w:t>
      </w:r>
      <w:r w:rsidR="002F61FE" w:rsidRPr="009C4D1B">
        <w:rPr>
          <w:rFonts w:ascii="Times New Roman" w:eastAsia="Times New Roman" w:hAnsi="Times New Roman" w:cs="Times New Roman"/>
          <w:color w:val="373737"/>
        </w:rPr>
        <w:t>использовали</w:t>
      </w:r>
      <w:r w:rsidRPr="009C4D1B">
        <w:rPr>
          <w:rFonts w:ascii="Times New Roman" w:eastAsia="Times New Roman" w:hAnsi="Times New Roman" w:cs="Times New Roman"/>
          <w:color w:val="373737"/>
        </w:rPr>
        <w:t>сь</w:t>
      </w:r>
      <w:r w:rsidR="002F61FE" w:rsidRPr="009C4D1B">
        <w:rPr>
          <w:rFonts w:ascii="Times New Roman" w:eastAsia="Times New Roman" w:hAnsi="Times New Roman" w:cs="Times New Roman"/>
          <w:color w:val="373737"/>
        </w:rPr>
        <w:t>  разнообразные методы и приёмы: вопросы, загадки,  дидактические игры, дидактические упражнения, демонстрационный и раздаточный иллюстративный материал. Степень сложности заданий соответствовал  уровню актуального развития детей.</w:t>
      </w:r>
    </w:p>
    <w:p w:rsidR="00C20AB4" w:rsidRDefault="002F61FE" w:rsidP="002F61FE">
      <w:pPr>
        <w:shd w:val="clear" w:color="auto" w:fill="FFFFFF"/>
        <w:spacing w:after="0" w:line="240" w:lineRule="auto"/>
        <w:textAlignment w:val="baseline"/>
        <w:rPr>
          <w:rFonts w:ascii="Times New Roman" w:eastAsia="Times New Roman" w:hAnsi="Times New Roman" w:cs="Times New Roman"/>
          <w:b/>
          <w:bCs/>
          <w:color w:val="373737"/>
        </w:rPr>
      </w:pPr>
      <w:r w:rsidRPr="009C4D1B">
        <w:rPr>
          <w:rFonts w:ascii="Times New Roman" w:eastAsia="Times New Roman" w:hAnsi="Times New Roman" w:cs="Times New Roman"/>
          <w:b/>
          <w:bCs/>
          <w:color w:val="373737"/>
        </w:rPr>
        <w:t>5.Одним из приоритетных направлений работы детского сада является</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w:t>
      </w:r>
      <w:r w:rsidRPr="009C4D1B">
        <w:rPr>
          <w:rFonts w:ascii="Times New Roman" w:eastAsia="Times New Roman" w:hAnsi="Times New Roman" w:cs="Times New Roman"/>
          <w:i/>
          <w:iCs/>
          <w:color w:val="373737"/>
        </w:rPr>
        <w:t>образовательная область «Художественно-эстетическое развитие»</w:t>
      </w:r>
      <w:r w:rsidRPr="009C4D1B">
        <w:rPr>
          <w:rFonts w:ascii="Times New Roman" w:eastAsia="Times New Roman" w:hAnsi="Times New Roman" w:cs="Times New Roman"/>
          <w:color w:val="373737"/>
        </w:rPr>
        <w:t> – целенаправленное, систематическое воздействие на личность с целью ее эстетического развития, то есть формирования творческой, активной личности, способной воспринимать и оценивать прекрасное в природе, труде, общественных отношениях, а также испытывать потребность в эстетической деятельности. В детском саду созданы необходимые условия для осуществления работы в этом направлении. В группах есть материально – техническая поддержка для проведения занятий по изобразительной деятельности</w:t>
      </w:r>
      <w:r w:rsidR="00AF121A" w:rsidRPr="009C4D1B">
        <w:rPr>
          <w:rFonts w:ascii="Times New Roman" w:eastAsia="Times New Roman" w:hAnsi="Times New Roman" w:cs="Times New Roman"/>
          <w:color w:val="373737"/>
        </w:rPr>
        <w:t>. Педагоги отметили в презентациях  работу с детьми</w:t>
      </w:r>
      <w:r w:rsidRPr="009C4D1B">
        <w:rPr>
          <w:rFonts w:ascii="Times New Roman" w:eastAsia="Times New Roman" w:hAnsi="Times New Roman" w:cs="Times New Roman"/>
          <w:color w:val="373737"/>
        </w:rPr>
        <w:t xml:space="preserve"> по лепке, аппликации, рисованию с использованием нетрадиционных техник.</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В течение года в ДОУ организовались выставки детских рисунков и тематические выставки совместных работ детей, педагогов и родителей: Творческая выставка рисунков ко Дню матери, "Волшебная игрушка от деда Мороза", Фотовыставка "</w:t>
      </w:r>
      <w:r w:rsidR="00AF121A" w:rsidRPr="009C4D1B">
        <w:rPr>
          <w:rFonts w:ascii="Times New Roman" w:eastAsia="Times New Roman" w:hAnsi="Times New Roman" w:cs="Times New Roman"/>
          <w:color w:val="373737"/>
        </w:rPr>
        <w:t>Мой ребёнок</w:t>
      </w:r>
      <w:r w:rsidRPr="009C4D1B">
        <w:rPr>
          <w:rFonts w:ascii="Times New Roman" w:eastAsia="Times New Roman" w:hAnsi="Times New Roman" w:cs="Times New Roman"/>
          <w:color w:val="373737"/>
        </w:rPr>
        <w:t>", Выставка рисунков детей "</w:t>
      </w:r>
      <w:r w:rsidR="00AF121A" w:rsidRPr="009C4D1B">
        <w:rPr>
          <w:rFonts w:ascii="Times New Roman" w:eastAsia="Times New Roman" w:hAnsi="Times New Roman" w:cs="Times New Roman"/>
          <w:color w:val="373737"/>
        </w:rPr>
        <w:t>Кыштыму посвящаю</w:t>
      </w:r>
      <w:r w:rsidRPr="009C4D1B">
        <w:rPr>
          <w:rFonts w:ascii="Times New Roman" w:eastAsia="Times New Roman" w:hAnsi="Times New Roman" w:cs="Times New Roman"/>
          <w:color w:val="373737"/>
        </w:rPr>
        <w:t>".</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Большое внимание в детском саду уделялось продуктивной деятельности. Воспитанники проявляют интерес к различным видам конструирования. Для отработки силы пальцев и кисти руки педагоги используют пластилин, глину, тесто, бумагу.</w:t>
      </w:r>
    </w:p>
    <w:p w:rsidR="002F61FE" w:rsidRPr="009C4D1B" w:rsidRDefault="002F61FE" w:rsidP="002F61FE">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lastRenderedPageBreak/>
        <w:t xml:space="preserve">         В ДОУ есть музыкальный зал, в котором проводятся занятия по музыке, тематические музыкальные досуги, развлечения и театрализованные представления, праздники и утренники,  также используется для просмотра мультфильмов, видеороликов, презентаций по безопасной жизнедеятельности. Зал оснащён необходимым оборудованием: музыкальный центр, пианино, мультимедийной установкой, разнообразные музыкальные инструменты </w:t>
      </w:r>
      <w:proofErr w:type="gramStart"/>
      <w:r w:rsidRPr="009C4D1B">
        <w:rPr>
          <w:rFonts w:ascii="Times New Roman" w:eastAsia="Times New Roman" w:hAnsi="Times New Roman" w:cs="Times New Roman"/>
          <w:color w:val="373737"/>
        </w:rPr>
        <w:t>для</w:t>
      </w:r>
      <w:proofErr w:type="gramEnd"/>
    </w:p>
    <w:p w:rsidR="002F61FE" w:rsidRPr="009C4D1B" w:rsidRDefault="002F61FE" w:rsidP="00AF121A">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детей, детские и взрослые театральные костюмы, атрибуты для игр. В течение года музыкальные руководители участвуют в тематическом оформлении зала для проведения открытых мероприятий.</w:t>
      </w:r>
    </w:p>
    <w:p w:rsidR="000A1381" w:rsidRPr="009C4D1B" w:rsidRDefault="000A1381" w:rsidP="000A1381">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b/>
          <w:bCs/>
          <w:color w:val="373737"/>
        </w:rPr>
        <w:tab/>
      </w:r>
      <w:r w:rsidRPr="009C4D1B">
        <w:rPr>
          <w:rFonts w:ascii="Times New Roman" w:eastAsia="Times New Roman" w:hAnsi="Times New Roman" w:cs="Times New Roman"/>
          <w:color w:val="373737"/>
        </w:rPr>
        <w:t>  Результаты готовности воспитанников детей подготовительной к школе группе высокие, что также указывает на качество работы ДОУ. Основная общеобразовательная программа дошкольного образования по всем разделам была усвоена воспитанниками детского сада  на оптимальном допустимом уровне. В подготовительной к школе группе  на конец учебного года был проведён  мониторинг образовательного процесса, результаты которого позволяют сделать вывод, что детьми образовательная программа детского сада освоена в полном объёме. Низкого уровня освоения образовательной программы детьми не выявлено.  В 2016</w:t>
      </w:r>
      <w:r w:rsidR="00E351A4" w:rsidRPr="009C4D1B">
        <w:rPr>
          <w:rFonts w:ascii="Times New Roman" w:eastAsia="Times New Roman" w:hAnsi="Times New Roman" w:cs="Times New Roman"/>
          <w:color w:val="373737"/>
        </w:rPr>
        <w:t>-2017</w:t>
      </w:r>
      <w:r w:rsidRPr="009C4D1B">
        <w:rPr>
          <w:rFonts w:ascii="Times New Roman" w:eastAsia="Times New Roman" w:hAnsi="Times New Roman" w:cs="Times New Roman"/>
          <w:color w:val="373737"/>
        </w:rPr>
        <w:t xml:space="preserve"> го</w:t>
      </w:r>
      <w:r w:rsidR="002B0894" w:rsidRPr="009C4D1B">
        <w:rPr>
          <w:rFonts w:ascii="Times New Roman" w:eastAsia="Times New Roman" w:hAnsi="Times New Roman" w:cs="Times New Roman"/>
          <w:color w:val="373737"/>
        </w:rPr>
        <w:t>ду в школы города отправятся  36</w:t>
      </w:r>
      <w:r w:rsidRPr="009C4D1B">
        <w:rPr>
          <w:rFonts w:ascii="Times New Roman" w:eastAsia="Times New Roman" w:hAnsi="Times New Roman" w:cs="Times New Roman"/>
          <w:color w:val="373737"/>
        </w:rPr>
        <w:t xml:space="preserve"> </w:t>
      </w:r>
      <w:r w:rsidR="002B0894" w:rsidRPr="009C4D1B">
        <w:rPr>
          <w:rFonts w:ascii="Times New Roman" w:eastAsia="Times New Roman" w:hAnsi="Times New Roman" w:cs="Times New Roman"/>
          <w:color w:val="373737"/>
        </w:rPr>
        <w:t>детей</w:t>
      </w:r>
      <w:r w:rsidRPr="009C4D1B">
        <w:rPr>
          <w:rFonts w:ascii="Times New Roman" w:eastAsia="Times New Roman" w:hAnsi="Times New Roman" w:cs="Times New Roman"/>
          <w:color w:val="373737"/>
        </w:rPr>
        <w:t>, из них освоили основную образовательную программу:</w:t>
      </w:r>
    </w:p>
    <w:p w:rsidR="000A1381" w:rsidRPr="009C4D1B" w:rsidRDefault="002B0894" w:rsidP="000A1381">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w:t>
      </w:r>
      <w:r w:rsidRPr="009C4D1B">
        <w:rPr>
          <w:rFonts w:ascii="Times New Roman" w:eastAsia="Times New Roman" w:hAnsi="Times New Roman" w:cs="Times New Roman"/>
          <w:color w:val="373737"/>
          <w:lang w:val="en-US"/>
        </w:rPr>
        <w:t>I</w:t>
      </w:r>
      <w:r w:rsidR="000A1381" w:rsidRPr="009C4D1B">
        <w:rPr>
          <w:rFonts w:ascii="Times New Roman" w:eastAsia="Times New Roman" w:hAnsi="Times New Roman" w:cs="Times New Roman"/>
          <w:color w:val="373737"/>
        </w:rPr>
        <w:t xml:space="preserve"> </w:t>
      </w:r>
      <w:r w:rsidRPr="009C4D1B">
        <w:rPr>
          <w:rFonts w:ascii="Times New Roman" w:eastAsia="Times New Roman" w:hAnsi="Times New Roman" w:cs="Times New Roman"/>
          <w:color w:val="373737"/>
        </w:rPr>
        <w:t>высокий уровень -18 человек 50</w:t>
      </w:r>
      <w:r w:rsidR="002D24F6" w:rsidRPr="009C4D1B">
        <w:rPr>
          <w:rFonts w:ascii="Times New Roman" w:eastAsia="Times New Roman" w:hAnsi="Times New Roman" w:cs="Times New Roman"/>
          <w:color w:val="373737"/>
        </w:rPr>
        <w:t xml:space="preserve"> </w:t>
      </w:r>
      <w:r w:rsidR="000A1381" w:rsidRPr="009C4D1B">
        <w:rPr>
          <w:rFonts w:ascii="Times New Roman" w:eastAsia="Times New Roman" w:hAnsi="Times New Roman" w:cs="Times New Roman"/>
          <w:color w:val="373737"/>
        </w:rPr>
        <w:t>%</w:t>
      </w:r>
    </w:p>
    <w:p w:rsidR="000A1381" w:rsidRPr="009C4D1B" w:rsidRDefault="002B0894" w:rsidP="000A1381">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w:t>
      </w:r>
      <w:r w:rsidRPr="009C4D1B">
        <w:rPr>
          <w:rFonts w:ascii="Times New Roman" w:eastAsia="Times New Roman" w:hAnsi="Times New Roman" w:cs="Times New Roman"/>
          <w:color w:val="373737"/>
          <w:lang w:val="en-US"/>
        </w:rPr>
        <w:t>II</w:t>
      </w:r>
      <w:r w:rsidRPr="009C4D1B">
        <w:rPr>
          <w:rFonts w:ascii="Times New Roman" w:eastAsia="Times New Roman" w:hAnsi="Times New Roman" w:cs="Times New Roman"/>
          <w:color w:val="373737"/>
        </w:rPr>
        <w:t xml:space="preserve"> </w:t>
      </w:r>
      <w:r w:rsidR="000A1381" w:rsidRPr="009C4D1B">
        <w:rPr>
          <w:rFonts w:ascii="Times New Roman" w:eastAsia="Times New Roman" w:hAnsi="Times New Roman" w:cs="Times New Roman"/>
          <w:color w:val="373737"/>
        </w:rPr>
        <w:t>Достаточный уровень (</w:t>
      </w:r>
      <w:r w:rsidRPr="009C4D1B">
        <w:rPr>
          <w:rFonts w:ascii="Times New Roman" w:eastAsia="Times New Roman" w:hAnsi="Times New Roman" w:cs="Times New Roman"/>
          <w:color w:val="373737"/>
        </w:rPr>
        <w:t>усвоили</w:t>
      </w:r>
      <w:proofErr w:type="gramStart"/>
      <w:r w:rsidRPr="009C4D1B">
        <w:rPr>
          <w:rFonts w:ascii="Times New Roman" w:eastAsia="Times New Roman" w:hAnsi="Times New Roman" w:cs="Times New Roman"/>
          <w:color w:val="373737"/>
        </w:rPr>
        <w:t>  О</w:t>
      </w:r>
      <w:r w:rsidR="002D24F6" w:rsidRPr="009C4D1B">
        <w:rPr>
          <w:rFonts w:ascii="Times New Roman" w:eastAsia="Times New Roman" w:hAnsi="Times New Roman" w:cs="Times New Roman"/>
          <w:color w:val="373737"/>
        </w:rPr>
        <w:t>ОП</w:t>
      </w:r>
      <w:proofErr w:type="gramEnd"/>
      <w:r w:rsidR="002D24F6" w:rsidRPr="009C4D1B">
        <w:rPr>
          <w:rFonts w:ascii="Times New Roman" w:eastAsia="Times New Roman" w:hAnsi="Times New Roman" w:cs="Times New Roman"/>
          <w:color w:val="373737"/>
        </w:rPr>
        <w:t xml:space="preserve"> в полном объеме)-13 человек 36</w:t>
      </w:r>
      <w:r w:rsidR="000A1381" w:rsidRPr="009C4D1B">
        <w:rPr>
          <w:rFonts w:ascii="Times New Roman" w:eastAsia="Times New Roman" w:hAnsi="Times New Roman" w:cs="Times New Roman"/>
          <w:color w:val="373737"/>
        </w:rPr>
        <w:t>%</w:t>
      </w:r>
    </w:p>
    <w:p w:rsidR="000A1381" w:rsidRPr="009C4D1B" w:rsidRDefault="002B0894" w:rsidP="000A1381">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w:t>
      </w:r>
      <w:r w:rsidRPr="009C4D1B">
        <w:rPr>
          <w:rFonts w:ascii="Times New Roman" w:eastAsia="Times New Roman" w:hAnsi="Times New Roman" w:cs="Times New Roman"/>
          <w:color w:val="373737"/>
          <w:lang w:val="en-US"/>
        </w:rPr>
        <w:t>III</w:t>
      </w:r>
      <w:r w:rsidRPr="009C4D1B">
        <w:rPr>
          <w:rFonts w:ascii="Times New Roman" w:eastAsia="Times New Roman" w:hAnsi="Times New Roman" w:cs="Times New Roman"/>
          <w:color w:val="373737"/>
        </w:rPr>
        <w:t xml:space="preserve"> </w:t>
      </w:r>
      <w:r w:rsidR="000A1381" w:rsidRPr="009C4D1B">
        <w:rPr>
          <w:rFonts w:ascii="Times New Roman" w:eastAsia="Times New Roman" w:hAnsi="Times New Roman" w:cs="Times New Roman"/>
          <w:color w:val="373737"/>
        </w:rPr>
        <w:t xml:space="preserve">Средний </w:t>
      </w:r>
      <w:r w:rsidR="002D24F6" w:rsidRPr="009C4D1B">
        <w:rPr>
          <w:rFonts w:ascii="Times New Roman" w:eastAsia="Times New Roman" w:hAnsi="Times New Roman" w:cs="Times New Roman"/>
          <w:color w:val="373737"/>
        </w:rPr>
        <w:t>уровень (частично усвоили ООП)-2</w:t>
      </w:r>
      <w:r w:rsidR="000A1381" w:rsidRPr="009C4D1B">
        <w:rPr>
          <w:rFonts w:ascii="Times New Roman" w:eastAsia="Times New Roman" w:hAnsi="Times New Roman" w:cs="Times New Roman"/>
          <w:color w:val="373737"/>
        </w:rPr>
        <w:t xml:space="preserve"> человек</w:t>
      </w:r>
      <w:r w:rsidR="002D24F6" w:rsidRPr="009C4D1B">
        <w:rPr>
          <w:rFonts w:ascii="Times New Roman" w:eastAsia="Times New Roman" w:hAnsi="Times New Roman" w:cs="Times New Roman"/>
          <w:color w:val="373737"/>
        </w:rPr>
        <w:t>а 5,</w:t>
      </w:r>
      <w:r w:rsidR="00DC3CA0">
        <w:rPr>
          <w:rFonts w:ascii="Times New Roman" w:eastAsia="Times New Roman" w:hAnsi="Times New Roman" w:cs="Times New Roman"/>
          <w:color w:val="373737"/>
        </w:rPr>
        <w:t xml:space="preserve"> </w:t>
      </w:r>
      <w:r w:rsidR="002D24F6" w:rsidRPr="009C4D1B">
        <w:rPr>
          <w:rFonts w:ascii="Times New Roman" w:eastAsia="Times New Roman" w:hAnsi="Times New Roman" w:cs="Times New Roman"/>
          <w:color w:val="373737"/>
        </w:rPr>
        <w:t>5</w:t>
      </w:r>
      <w:r w:rsidR="000A1381" w:rsidRPr="009C4D1B">
        <w:rPr>
          <w:rFonts w:ascii="Times New Roman" w:eastAsia="Times New Roman" w:hAnsi="Times New Roman" w:cs="Times New Roman"/>
          <w:color w:val="373737"/>
        </w:rPr>
        <w:t>%</w:t>
      </w:r>
    </w:p>
    <w:p w:rsidR="000A1381" w:rsidRPr="009C4D1B" w:rsidRDefault="002B0894" w:rsidP="000A1381">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w:t>
      </w:r>
      <w:r w:rsidRPr="009C4D1B">
        <w:rPr>
          <w:rFonts w:ascii="Times New Roman" w:eastAsia="Times New Roman" w:hAnsi="Times New Roman" w:cs="Times New Roman"/>
          <w:color w:val="373737"/>
          <w:lang w:val="en-US"/>
        </w:rPr>
        <w:t>IV</w:t>
      </w:r>
      <w:r w:rsidR="000A1381" w:rsidRPr="009C4D1B">
        <w:rPr>
          <w:rFonts w:ascii="Times New Roman" w:eastAsia="Times New Roman" w:hAnsi="Times New Roman" w:cs="Times New Roman"/>
          <w:color w:val="373737"/>
        </w:rPr>
        <w:t>Низкий уровень</w:t>
      </w:r>
      <w:r w:rsidR="002D24F6" w:rsidRPr="009C4D1B">
        <w:rPr>
          <w:rFonts w:ascii="Times New Roman" w:eastAsia="Times New Roman" w:hAnsi="Times New Roman" w:cs="Times New Roman"/>
          <w:color w:val="373737"/>
        </w:rPr>
        <w:t>- 2</w:t>
      </w:r>
      <w:r w:rsidR="000A1381" w:rsidRPr="009C4D1B">
        <w:rPr>
          <w:rFonts w:ascii="Times New Roman" w:eastAsia="Times New Roman" w:hAnsi="Times New Roman" w:cs="Times New Roman"/>
          <w:color w:val="373737"/>
        </w:rPr>
        <w:t xml:space="preserve"> </w:t>
      </w:r>
      <w:r w:rsidR="002D24F6" w:rsidRPr="009C4D1B">
        <w:rPr>
          <w:rFonts w:ascii="Times New Roman" w:eastAsia="Times New Roman" w:hAnsi="Times New Roman" w:cs="Times New Roman"/>
          <w:color w:val="373737"/>
        </w:rPr>
        <w:t>человека – 5,</w:t>
      </w:r>
      <w:r w:rsidR="00DC3CA0">
        <w:rPr>
          <w:rFonts w:ascii="Times New Roman" w:eastAsia="Times New Roman" w:hAnsi="Times New Roman" w:cs="Times New Roman"/>
          <w:color w:val="373737"/>
        </w:rPr>
        <w:t xml:space="preserve"> </w:t>
      </w:r>
      <w:r w:rsidR="002D24F6" w:rsidRPr="009C4D1B">
        <w:rPr>
          <w:rFonts w:ascii="Times New Roman" w:eastAsia="Times New Roman" w:hAnsi="Times New Roman" w:cs="Times New Roman"/>
          <w:color w:val="373737"/>
        </w:rPr>
        <w:t>5</w:t>
      </w:r>
      <w:r w:rsidR="000A1381" w:rsidRPr="009C4D1B">
        <w:rPr>
          <w:rFonts w:ascii="Times New Roman" w:eastAsia="Times New Roman" w:hAnsi="Times New Roman" w:cs="Times New Roman"/>
          <w:color w:val="373737"/>
        </w:rPr>
        <w:t>%</w:t>
      </w:r>
    </w:p>
    <w:p w:rsidR="000A1381" w:rsidRPr="009C4D1B" w:rsidRDefault="00286ED2" w:rsidP="000A1381">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Не обследовался -1 ребенок -2</w:t>
      </w:r>
      <w:r w:rsidR="000A1381" w:rsidRPr="009C4D1B">
        <w:rPr>
          <w:rFonts w:ascii="Times New Roman" w:eastAsia="Times New Roman" w:hAnsi="Times New Roman" w:cs="Times New Roman"/>
          <w:color w:val="373737"/>
        </w:rPr>
        <w:t>%</w:t>
      </w:r>
    </w:p>
    <w:p w:rsidR="00286ED2" w:rsidRPr="009C4D1B" w:rsidRDefault="000A1381" w:rsidP="000A1381">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Педагог-п</w:t>
      </w:r>
      <w:r w:rsidR="002D24F6" w:rsidRPr="009C4D1B">
        <w:rPr>
          <w:rFonts w:ascii="Times New Roman" w:eastAsia="Times New Roman" w:hAnsi="Times New Roman" w:cs="Times New Roman"/>
          <w:color w:val="373737"/>
        </w:rPr>
        <w:t>сихолог</w:t>
      </w:r>
      <w:r w:rsidR="00286ED2" w:rsidRPr="009C4D1B">
        <w:rPr>
          <w:rFonts w:ascii="Times New Roman" w:eastAsia="Times New Roman" w:hAnsi="Times New Roman" w:cs="Times New Roman"/>
          <w:color w:val="373737"/>
        </w:rPr>
        <w:t xml:space="preserve"> провела в апреле 2017</w:t>
      </w:r>
      <w:r w:rsidRPr="009C4D1B">
        <w:rPr>
          <w:rFonts w:ascii="Times New Roman" w:eastAsia="Times New Roman" w:hAnsi="Times New Roman" w:cs="Times New Roman"/>
          <w:color w:val="373737"/>
        </w:rPr>
        <w:t xml:space="preserve"> года  диа</w:t>
      </w:r>
      <w:r w:rsidR="00286ED2" w:rsidRPr="009C4D1B">
        <w:rPr>
          <w:rFonts w:ascii="Times New Roman" w:eastAsia="Times New Roman" w:hAnsi="Times New Roman" w:cs="Times New Roman"/>
          <w:color w:val="373737"/>
        </w:rPr>
        <w:t xml:space="preserve">гностику детей 7 года жизни </w:t>
      </w:r>
      <w:proofErr w:type="gramStart"/>
      <w:r w:rsidR="00286ED2" w:rsidRPr="009C4D1B">
        <w:rPr>
          <w:rFonts w:ascii="Times New Roman" w:eastAsia="Times New Roman" w:hAnsi="Times New Roman" w:cs="Times New Roman"/>
          <w:color w:val="373737"/>
        </w:rPr>
        <w:t xml:space="preserve">( </w:t>
      </w:r>
      <w:proofErr w:type="gramEnd"/>
      <w:r w:rsidR="00286ED2" w:rsidRPr="009C4D1B">
        <w:rPr>
          <w:rFonts w:ascii="Times New Roman" w:eastAsia="Times New Roman" w:hAnsi="Times New Roman" w:cs="Times New Roman"/>
          <w:color w:val="373737"/>
        </w:rPr>
        <w:t>4 гр,</w:t>
      </w:r>
    </w:p>
    <w:p w:rsidR="000A1381" w:rsidRPr="009C4D1B" w:rsidRDefault="00286ED2" w:rsidP="000A1381">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 xml:space="preserve"> </w:t>
      </w:r>
      <w:proofErr w:type="gramStart"/>
      <w:r w:rsidRPr="009C4D1B">
        <w:rPr>
          <w:rFonts w:ascii="Times New Roman" w:eastAsia="Times New Roman" w:hAnsi="Times New Roman" w:cs="Times New Roman"/>
          <w:color w:val="373737"/>
        </w:rPr>
        <w:t>6</w:t>
      </w:r>
      <w:r w:rsidR="000A1381" w:rsidRPr="009C4D1B">
        <w:rPr>
          <w:rFonts w:ascii="Times New Roman" w:eastAsia="Times New Roman" w:hAnsi="Times New Roman" w:cs="Times New Roman"/>
          <w:color w:val="373737"/>
        </w:rPr>
        <w:t xml:space="preserve"> гр.) на уровень готовности к школе   Насыщенная и безопасная организация жизнедеятельности в детском саду, совместное участие педагогов и детей в образовательном процессе, эффективное сотрудничество с родителями по созданию единой развивающей среды позволило подойти к </w:t>
      </w:r>
      <w:r w:rsidRPr="009C4D1B">
        <w:rPr>
          <w:rFonts w:ascii="Times New Roman" w:eastAsia="Times New Roman" w:hAnsi="Times New Roman" w:cs="Times New Roman"/>
          <w:color w:val="373737"/>
        </w:rPr>
        <w:t xml:space="preserve">таким результатам </w:t>
      </w:r>
      <w:r w:rsidR="000A1381" w:rsidRPr="009C4D1B">
        <w:rPr>
          <w:rFonts w:ascii="Times New Roman" w:eastAsia="Times New Roman" w:hAnsi="Times New Roman" w:cs="Times New Roman"/>
          <w:color w:val="373737"/>
        </w:rPr>
        <w:t>выпускника</w:t>
      </w:r>
      <w:r w:rsidRPr="009C4D1B">
        <w:rPr>
          <w:rFonts w:ascii="Times New Roman" w:eastAsia="Times New Roman" w:hAnsi="Times New Roman" w:cs="Times New Roman"/>
          <w:color w:val="373737"/>
        </w:rPr>
        <w:t>м</w:t>
      </w:r>
      <w:r w:rsidR="000A1381" w:rsidRPr="009C4D1B">
        <w:rPr>
          <w:rFonts w:ascii="Times New Roman" w:eastAsia="Times New Roman" w:hAnsi="Times New Roman" w:cs="Times New Roman"/>
          <w:color w:val="373737"/>
        </w:rPr>
        <w:t xml:space="preserve"> на этапе завершения дошкольного </w:t>
      </w:r>
      <w:r w:rsidR="00DC3CA0">
        <w:rPr>
          <w:rFonts w:ascii="Times New Roman" w:eastAsia="Times New Roman" w:hAnsi="Times New Roman" w:cs="Times New Roman"/>
          <w:color w:val="373737"/>
        </w:rPr>
        <w:t>воспитания</w:t>
      </w:r>
      <w:r w:rsidR="000A1381" w:rsidRPr="009C4D1B">
        <w:rPr>
          <w:rFonts w:ascii="Times New Roman" w:eastAsia="Times New Roman" w:hAnsi="Times New Roman" w:cs="Times New Roman"/>
          <w:color w:val="373737"/>
        </w:rPr>
        <w:t>.</w:t>
      </w:r>
      <w:proofErr w:type="gramEnd"/>
    </w:p>
    <w:p w:rsidR="00286ED2" w:rsidRPr="009C4D1B" w:rsidRDefault="00286ED2" w:rsidP="00286ED2">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t>Дошкольное образовательное учреждение находится в режиме развития. За  2016-2017год коллектив добился хорошей результативности работы. Одним из условий достижения положительных результатов является стабильная работа педагогического коллектива. Педагогов отличает творческий подход к работе, что сказывается на качестве деятельности всего учреждения в целом. Достаточно высокие результаты в воспитании и образовании детей стали возможны благодаря тому, что педагоги выдвигали задачи разностороннего развития воспитанников, использовали все виды детской деятельности, элементы инновационных методик и технологий.</w:t>
      </w:r>
    </w:p>
    <w:p w:rsidR="00286ED2" w:rsidRPr="009C4D1B" w:rsidRDefault="00286ED2" w:rsidP="00286ED2">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ab/>
        <w:t xml:space="preserve"> Педагогами задействованы все формы организации детей в процессе воспитания и развития: совместная деятельность педагога с ребенком и самостоятельная деятельность. Методическая служба оказывала педагогическую помощь педагогам в поисках эффективных методов работы с детьми. Педагоги в достаточной мере обладают основными компетенциями,  необходимыми для создания условий развития детей, обозначенными в п. 3.2.5. Образовательного стандарта, постоянно повышают свой профессиональный уровень. В детском саду  имеется и четко выполняется план повышения квалификации и график прохождения аттестации педагогических работников. Педагогам предоставлены возможности для самообразования, для  поиска и  использования материалов, обеспечивающих реализацию Программы, в том числе в информационной среде (имеется доступ к интернету, собран  библиотечный фонд, регулярно приобретается методическая литература).</w:t>
      </w:r>
    </w:p>
    <w:p w:rsidR="00286ED2" w:rsidRPr="009C4D1B" w:rsidRDefault="008409C4" w:rsidP="00286ED2">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ab/>
      </w:r>
      <w:r w:rsidR="00286ED2" w:rsidRPr="009C4D1B">
        <w:rPr>
          <w:rFonts w:ascii="Times New Roman" w:eastAsia="Times New Roman" w:hAnsi="Times New Roman" w:cs="Times New Roman"/>
          <w:color w:val="373737"/>
        </w:rPr>
        <w:t>Необходимо продолжать:</w:t>
      </w:r>
    </w:p>
    <w:p w:rsidR="00286ED2" w:rsidRPr="009C4D1B" w:rsidRDefault="00286ED2" w:rsidP="00286ED2">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*Соблюдать законодательство Российской Федерации и города Севастополя в образовании</w:t>
      </w:r>
    </w:p>
    <w:p w:rsidR="00286ED2" w:rsidRPr="009C4D1B" w:rsidRDefault="00286ED2" w:rsidP="00286ED2">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Вести работу по таким направлениям:</w:t>
      </w:r>
    </w:p>
    <w:p w:rsidR="008409C4" w:rsidRDefault="00286ED2" w:rsidP="008409C4">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1.Разрабатывать и внедрять новые организационные формы и методы воспитания и обучения детей.</w:t>
      </w:r>
    </w:p>
    <w:p w:rsidR="00286ED2" w:rsidRPr="009C4D1B" w:rsidRDefault="008409C4" w:rsidP="008409C4">
      <w:pPr>
        <w:shd w:val="clear" w:color="auto" w:fill="FFFFFF"/>
        <w:spacing w:after="0" w:line="240" w:lineRule="auto"/>
        <w:textAlignment w:val="baseline"/>
        <w:rPr>
          <w:rFonts w:ascii="Times New Roman" w:eastAsia="Times New Roman" w:hAnsi="Times New Roman" w:cs="Times New Roman"/>
          <w:color w:val="373737"/>
        </w:rPr>
      </w:pPr>
      <w:r>
        <w:rPr>
          <w:rFonts w:ascii="Times New Roman" w:eastAsia="Times New Roman" w:hAnsi="Times New Roman" w:cs="Times New Roman"/>
          <w:color w:val="373737"/>
        </w:rPr>
        <w:t>2.</w:t>
      </w:r>
      <w:r w:rsidR="00286ED2" w:rsidRPr="009C4D1B">
        <w:rPr>
          <w:rFonts w:ascii="Times New Roman" w:eastAsia="Times New Roman" w:hAnsi="Times New Roman" w:cs="Times New Roman"/>
          <w:color w:val="373737"/>
        </w:rPr>
        <w:t>Уделять внимание опытным педагогам обобщению и распространению опыта, транслировать свой педагогический опыт на сайте ДОУ, в интернет сообществе, в ДОУ</w:t>
      </w:r>
    </w:p>
    <w:p w:rsidR="00286ED2" w:rsidRPr="009C4D1B" w:rsidRDefault="00286ED2" w:rsidP="00286ED2">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3.Продолжать системную работу по повышению профессионального мастерства педагогов через непрерывное образование и самообразование и обучению педагогов работе с ИКТ.</w:t>
      </w:r>
    </w:p>
    <w:p w:rsidR="00286ED2" w:rsidRPr="009C4D1B" w:rsidRDefault="009C4D1B" w:rsidP="00286ED2">
      <w:pPr>
        <w:shd w:val="clear" w:color="auto" w:fill="FFFFFF"/>
        <w:spacing w:after="0" w:line="240" w:lineRule="auto"/>
        <w:textAlignment w:val="baseline"/>
        <w:rPr>
          <w:rFonts w:ascii="Times New Roman" w:eastAsia="Times New Roman" w:hAnsi="Times New Roman" w:cs="Times New Roman"/>
          <w:color w:val="373737"/>
        </w:rPr>
      </w:pPr>
      <w:r w:rsidRPr="009C4D1B">
        <w:rPr>
          <w:rFonts w:ascii="Times New Roman" w:eastAsia="Times New Roman" w:hAnsi="Times New Roman" w:cs="Times New Roman"/>
          <w:color w:val="373737"/>
        </w:rPr>
        <w:t>4</w:t>
      </w:r>
      <w:r w:rsidR="00286ED2" w:rsidRPr="009C4D1B">
        <w:rPr>
          <w:rFonts w:ascii="Times New Roman" w:eastAsia="Times New Roman" w:hAnsi="Times New Roman" w:cs="Times New Roman"/>
          <w:color w:val="373737"/>
        </w:rPr>
        <w:t>.В работе с семьей  расширить информирование родителей; вовлекать их в  образовательный процесс, общественную жизнь дошкольного учреждения.</w:t>
      </w:r>
    </w:p>
    <w:sectPr w:rsidR="00286ED2" w:rsidRPr="009C4D1B" w:rsidSect="00F575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71A"/>
    <w:multiLevelType w:val="hybridMultilevel"/>
    <w:tmpl w:val="E054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F02CA"/>
    <w:multiLevelType w:val="multilevel"/>
    <w:tmpl w:val="5712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EC4A3C"/>
    <w:multiLevelType w:val="multilevel"/>
    <w:tmpl w:val="49A0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3B4D71"/>
    <w:multiLevelType w:val="hybridMultilevel"/>
    <w:tmpl w:val="59FCADC8"/>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
    <w:nsid w:val="08746BDF"/>
    <w:multiLevelType w:val="multilevel"/>
    <w:tmpl w:val="2B50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F94FB6"/>
    <w:multiLevelType w:val="multilevel"/>
    <w:tmpl w:val="74764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392B29"/>
    <w:multiLevelType w:val="multilevel"/>
    <w:tmpl w:val="13CCF4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FC6256"/>
    <w:multiLevelType w:val="multilevel"/>
    <w:tmpl w:val="8830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4A0EC7"/>
    <w:multiLevelType w:val="hybridMultilevel"/>
    <w:tmpl w:val="393E8E76"/>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59780B"/>
    <w:multiLevelType w:val="multilevel"/>
    <w:tmpl w:val="06DE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2B3A38"/>
    <w:multiLevelType w:val="multilevel"/>
    <w:tmpl w:val="7CCC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447F01"/>
    <w:multiLevelType w:val="multilevel"/>
    <w:tmpl w:val="19B0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463C2B"/>
    <w:multiLevelType w:val="multilevel"/>
    <w:tmpl w:val="025028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0B3BC0"/>
    <w:multiLevelType w:val="multilevel"/>
    <w:tmpl w:val="FA86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2D3B82"/>
    <w:multiLevelType w:val="multilevel"/>
    <w:tmpl w:val="6CA4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8A3ED3"/>
    <w:multiLevelType w:val="multilevel"/>
    <w:tmpl w:val="BAD8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9A7F60"/>
    <w:multiLevelType w:val="multilevel"/>
    <w:tmpl w:val="AC2C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F473CA"/>
    <w:multiLevelType w:val="hybridMultilevel"/>
    <w:tmpl w:val="ACEC699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8">
    <w:nsid w:val="1A637FEC"/>
    <w:multiLevelType w:val="multilevel"/>
    <w:tmpl w:val="B0508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ADC20A6"/>
    <w:multiLevelType w:val="hybridMultilevel"/>
    <w:tmpl w:val="229059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1B721CEE"/>
    <w:multiLevelType w:val="multilevel"/>
    <w:tmpl w:val="15B6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B845DE4"/>
    <w:multiLevelType w:val="hybridMultilevel"/>
    <w:tmpl w:val="5BFAF1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1BE01C5B"/>
    <w:multiLevelType w:val="multilevel"/>
    <w:tmpl w:val="1BA0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4F3197"/>
    <w:multiLevelType w:val="hybridMultilevel"/>
    <w:tmpl w:val="6066B2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D557B70"/>
    <w:multiLevelType w:val="multilevel"/>
    <w:tmpl w:val="8AB8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E427B26"/>
    <w:multiLevelType w:val="multilevel"/>
    <w:tmpl w:val="8B38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5A06FC"/>
    <w:multiLevelType w:val="multilevel"/>
    <w:tmpl w:val="63AC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0447ABD"/>
    <w:multiLevelType w:val="hybridMultilevel"/>
    <w:tmpl w:val="8D8CB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1F02895"/>
    <w:multiLevelType w:val="multilevel"/>
    <w:tmpl w:val="15DE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38264CC"/>
    <w:multiLevelType w:val="multilevel"/>
    <w:tmpl w:val="818E9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4435D69"/>
    <w:multiLevelType w:val="multilevel"/>
    <w:tmpl w:val="BC0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48959FF"/>
    <w:multiLevelType w:val="multilevel"/>
    <w:tmpl w:val="A814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4B73D84"/>
    <w:multiLevelType w:val="multilevel"/>
    <w:tmpl w:val="77E2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5D05FA2"/>
    <w:multiLevelType w:val="multilevel"/>
    <w:tmpl w:val="1166B9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5D4754F"/>
    <w:multiLevelType w:val="hybridMultilevel"/>
    <w:tmpl w:val="9468D54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5">
    <w:nsid w:val="2724392C"/>
    <w:multiLevelType w:val="multilevel"/>
    <w:tmpl w:val="3474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72603AF"/>
    <w:multiLevelType w:val="multilevel"/>
    <w:tmpl w:val="E676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B226A63"/>
    <w:multiLevelType w:val="multilevel"/>
    <w:tmpl w:val="2F3A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B9F3921"/>
    <w:multiLevelType w:val="multilevel"/>
    <w:tmpl w:val="ADFC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BC56372"/>
    <w:multiLevelType w:val="hybridMultilevel"/>
    <w:tmpl w:val="A802D65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40">
    <w:nsid w:val="2CB30C40"/>
    <w:multiLevelType w:val="multilevel"/>
    <w:tmpl w:val="41CE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D001DDC"/>
    <w:multiLevelType w:val="multilevel"/>
    <w:tmpl w:val="81BC8C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E576D3F"/>
    <w:multiLevelType w:val="hybridMultilevel"/>
    <w:tmpl w:val="49141746"/>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43">
    <w:nsid w:val="2FCC5A0E"/>
    <w:multiLevelType w:val="multilevel"/>
    <w:tmpl w:val="2862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07250B1"/>
    <w:multiLevelType w:val="multilevel"/>
    <w:tmpl w:val="AB4AE6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09A5284"/>
    <w:multiLevelType w:val="multilevel"/>
    <w:tmpl w:val="A79A5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0EC07EF"/>
    <w:multiLevelType w:val="hybridMultilevel"/>
    <w:tmpl w:val="FEC68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D234E7"/>
    <w:multiLevelType w:val="multilevel"/>
    <w:tmpl w:val="9932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4376240"/>
    <w:multiLevelType w:val="multilevel"/>
    <w:tmpl w:val="D9E2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5676D1B"/>
    <w:multiLevelType w:val="multilevel"/>
    <w:tmpl w:val="DA86F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59261F3"/>
    <w:multiLevelType w:val="multilevel"/>
    <w:tmpl w:val="D6AE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6727406"/>
    <w:multiLevelType w:val="multilevel"/>
    <w:tmpl w:val="AE3A5F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7D657AE"/>
    <w:multiLevelType w:val="multilevel"/>
    <w:tmpl w:val="CF60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9054405"/>
    <w:multiLevelType w:val="multilevel"/>
    <w:tmpl w:val="8904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A103118"/>
    <w:multiLevelType w:val="multilevel"/>
    <w:tmpl w:val="6934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A40768C"/>
    <w:multiLevelType w:val="hybridMultilevel"/>
    <w:tmpl w:val="33F0FF5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6">
    <w:nsid w:val="3B377D97"/>
    <w:multiLevelType w:val="hybridMultilevel"/>
    <w:tmpl w:val="170A5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3C926DD9"/>
    <w:multiLevelType w:val="hybridMultilevel"/>
    <w:tmpl w:val="9A649842"/>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58">
    <w:nsid w:val="3EAC190C"/>
    <w:multiLevelType w:val="multilevel"/>
    <w:tmpl w:val="109A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ED24A68"/>
    <w:multiLevelType w:val="hybridMultilevel"/>
    <w:tmpl w:val="7326FCF6"/>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60">
    <w:nsid w:val="3F8760E5"/>
    <w:multiLevelType w:val="multilevel"/>
    <w:tmpl w:val="DAE6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17E4D3C"/>
    <w:multiLevelType w:val="multilevel"/>
    <w:tmpl w:val="6CFA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39E3F35"/>
    <w:multiLevelType w:val="multilevel"/>
    <w:tmpl w:val="2078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3A83810"/>
    <w:multiLevelType w:val="multilevel"/>
    <w:tmpl w:val="F0684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4E41376"/>
    <w:multiLevelType w:val="hybridMultilevel"/>
    <w:tmpl w:val="85B6FA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472D4363"/>
    <w:multiLevelType w:val="multilevel"/>
    <w:tmpl w:val="E734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99A4DBE"/>
    <w:multiLevelType w:val="multilevel"/>
    <w:tmpl w:val="4AA02E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9F052B4"/>
    <w:multiLevelType w:val="multilevel"/>
    <w:tmpl w:val="04D8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A4A2CC0"/>
    <w:multiLevelType w:val="multilevel"/>
    <w:tmpl w:val="ED92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B6E018C"/>
    <w:multiLevelType w:val="multilevel"/>
    <w:tmpl w:val="E6F8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E06717A"/>
    <w:multiLevelType w:val="hybridMultilevel"/>
    <w:tmpl w:val="E1A4D300"/>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71">
    <w:nsid w:val="4E473EFB"/>
    <w:multiLevelType w:val="multilevel"/>
    <w:tmpl w:val="B470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F2A55CB"/>
    <w:multiLevelType w:val="multilevel"/>
    <w:tmpl w:val="0DCA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0551CC9"/>
    <w:multiLevelType w:val="multilevel"/>
    <w:tmpl w:val="15ACA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0993D27"/>
    <w:multiLevelType w:val="multilevel"/>
    <w:tmpl w:val="7B2C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1EC1E71"/>
    <w:multiLevelType w:val="multilevel"/>
    <w:tmpl w:val="129E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2DF7B2E"/>
    <w:multiLevelType w:val="hybridMultilevel"/>
    <w:tmpl w:val="089C8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536C0A7B"/>
    <w:multiLevelType w:val="multilevel"/>
    <w:tmpl w:val="A612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3F4022E"/>
    <w:multiLevelType w:val="hybridMultilevel"/>
    <w:tmpl w:val="089EEB0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9">
    <w:nsid w:val="542F5B7A"/>
    <w:multiLevelType w:val="multilevel"/>
    <w:tmpl w:val="3AFE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4F92BA2"/>
    <w:multiLevelType w:val="hybridMultilevel"/>
    <w:tmpl w:val="4992E6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553A67B5"/>
    <w:multiLevelType w:val="multilevel"/>
    <w:tmpl w:val="969A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579463A"/>
    <w:multiLevelType w:val="multilevel"/>
    <w:tmpl w:val="BF1884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65B1C59"/>
    <w:multiLevelType w:val="multilevel"/>
    <w:tmpl w:val="525062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68F6247"/>
    <w:multiLevelType w:val="multilevel"/>
    <w:tmpl w:val="201E5E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72C76E5"/>
    <w:multiLevelType w:val="multilevel"/>
    <w:tmpl w:val="0CC8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7936EB1"/>
    <w:multiLevelType w:val="multilevel"/>
    <w:tmpl w:val="A210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AF11257"/>
    <w:multiLevelType w:val="multilevel"/>
    <w:tmpl w:val="70CE11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C143CA7"/>
    <w:multiLevelType w:val="multilevel"/>
    <w:tmpl w:val="14ECE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C335681"/>
    <w:multiLevelType w:val="multilevel"/>
    <w:tmpl w:val="98CC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C8819C9"/>
    <w:multiLevelType w:val="multilevel"/>
    <w:tmpl w:val="BBF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D3F09FF"/>
    <w:multiLevelType w:val="hybridMultilevel"/>
    <w:tmpl w:val="8BEC5DD0"/>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92">
    <w:nsid w:val="5D612639"/>
    <w:multiLevelType w:val="multilevel"/>
    <w:tmpl w:val="0764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08B783C"/>
    <w:multiLevelType w:val="multilevel"/>
    <w:tmpl w:val="DD0E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0A96B77"/>
    <w:multiLevelType w:val="hybridMultilevel"/>
    <w:tmpl w:val="78EC8C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60D80A75"/>
    <w:multiLevelType w:val="multilevel"/>
    <w:tmpl w:val="9D08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1013BA5"/>
    <w:multiLevelType w:val="multilevel"/>
    <w:tmpl w:val="C674F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1EA2085"/>
    <w:multiLevelType w:val="multilevel"/>
    <w:tmpl w:val="AED2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4AF6657"/>
    <w:multiLevelType w:val="multilevel"/>
    <w:tmpl w:val="D5B87D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546071D"/>
    <w:multiLevelType w:val="multilevel"/>
    <w:tmpl w:val="073C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79B7566"/>
    <w:multiLevelType w:val="multilevel"/>
    <w:tmpl w:val="1C9A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92158E3"/>
    <w:multiLevelType w:val="multilevel"/>
    <w:tmpl w:val="7D84A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9A477B5"/>
    <w:multiLevelType w:val="multilevel"/>
    <w:tmpl w:val="7C00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C9C6968"/>
    <w:multiLevelType w:val="multilevel"/>
    <w:tmpl w:val="FDF4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D9E228E"/>
    <w:multiLevelType w:val="multilevel"/>
    <w:tmpl w:val="C6206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FA73538"/>
    <w:multiLevelType w:val="multilevel"/>
    <w:tmpl w:val="A53424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0037AF7"/>
    <w:multiLevelType w:val="multilevel"/>
    <w:tmpl w:val="4BFED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1A81102"/>
    <w:multiLevelType w:val="multilevel"/>
    <w:tmpl w:val="5AFE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4B46C60"/>
    <w:multiLevelType w:val="multilevel"/>
    <w:tmpl w:val="D80C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553551C"/>
    <w:multiLevelType w:val="hybridMultilevel"/>
    <w:tmpl w:val="769CDC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6166CD7"/>
    <w:multiLevelType w:val="multilevel"/>
    <w:tmpl w:val="66C2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6184E7E"/>
    <w:multiLevelType w:val="multilevel"/>
    <w:tmpl w:val="0CBAA7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8582A64"/>
    <w:multiLevelType w:val="hybridMultilevel"/>
    <w:tmpl w:val="26469F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786C2974"/>
    <w:multiLevelType w:val="multilevel"/>
    <w:tmpl w:val="01C098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9D06652"/>
    <w:multiLevelType w:val="multilevel"/>
    <w:tmpl w:val="235E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CFA4885"/>
    <w:multiLevelType w:val="multilevel"/>
    <w:tmpl w:val="D068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D0B5DDE"/>
    <w:multiLevelType w:val="multilevel"/>
    <w:tmpl w:val="939A16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4"/>
  </w:num>
  <w:num w:numId="2">
    <w:abstractNumId w:val="58"/>
  </w:num>
  <w:num w:numId="3">
    <w:abstractNumId w:val="68"/>
  </w:num>
  <w:num w:numId="4">
    <w:abstractNumId w:val="43"/>
  </w:num>
  <w:num w:numId="5">
    <w:abstractNumId w:val="1"/>
  </w:num>
  <w:num w:numId="6">
    <w:abstractNumId w:val="69"/>
  </w:num>
  <w:num w:numId="7">
    <w:abstractNumId w:val="37"/>
  </w:num>
  <w:num w:numId="8">
    <w:abstractNumId w:val="62"/>
  </w:num>
  <w:num w:numId="9">
    <w:abstractNumId w:val="60"/>
  </w:num>
  <w:num w:numId="10">
    <w:abstractNumId w:val="107"/>
  </w:num>
  <w:num w:numId="11">
    <w:abstractNumId w:val="36"/>
  </w:num>
  <w:num w:numId="12">
    <w:abstractNumId w:val="63"/>
  </w:num>
  <w:num w:numId="13">
    <w:abstractNumId w:val="106"/>
  </w:num>
  <w:num w:numId="14">
    <w:abstractNumId w:val="113"/>
  </w:num>
  <w:num w:numId="15">
    <w:abstractNumId w:val="116"/>
  </w:num>
  <w:num w:numId="16">
    <w:abstractNumId w:val="16"/>
  </w:num>
  <w:num w:numId="17">
    <w:abstractNumId w:val="24"/>
  </w:num>
  <w:num w:numId="18">
    <w:abstractNumId w:val="103"/>
  </w:num>
  <w:num w:numId="19">
    <w:abstractNumId w:val="15"/>
  </w:num>
  <w:num w:numId="20">
    <w:abstractNumId w:val="20"/>
  </w:num>
  <w:num w:numId="21">
    <w:abstractNumId w:val="52"/>
  </w:num>
  <w:num w:numId="22">
    <w:abstractNumId w:val="101"/>
  </w:num>
  <w:num w:numId="23">
    <w:abstractNumId w:val="49"/>
  </w:num>
  <w:num w:numId="24">
    <w:abstractNumId w:val="97"/>
  </w:num>
  <w:num w:numId="25">
    <w:abstractNumId w:val="44"/>
  </w:num>
  <w:num w:numId="26">
    <w:abstractNumId w:val="82"/>
  </w:num>
  <w:num w:numId="27">
    <w:abstractNumId w:val="88"/>
  </w:num>
  <w:num w:numId="28">
    <w:abstractNumId w:val="33"/>
  </w:num>
  <w:num w:numId="29">
    <w:abstractNumId w:val="54"/>
  </w:num>
  <w:num w:numId="30">
    <w:abstractNumId w:val="111"/>
  </w:num>
  <w:num w:numId="31">
    <w:abstractNumId w:val="108"/>
  </w:num>
  <w:num w:numId="32">
    <w:abstractNumId w:val="84"/>
  </w:num>
  <w:num w:numId="33">
    <w:abstractNumId w:val="6"/>
  </w:num>
  <w:num w:numId="34">
    <w:abstractNumId w:val="102"/>
  </w:num>
  <w:num w:numId="35">
    <w:abstractNumId w:val="31"/>
  </w:num>
  <w:num w:numId="36">
    <w:abstractNumId w:val="79"/>
  </w:num>
  <w:num w:numId="37">
    <w:abstractNumId w:val="50"/>
  </w:num>
  <w:num w:numId="38">
    <w:abstractNumId w:val="13"/>
  </w:num>
  <w:num w:numId="39">
    <w:abstractNumId w:val="90"/>
  </w:num>
  <w:num w:numId="40">
    <w:abstractNumId w:val="92"/>
  </w:num>
  <w:num w:numId="41">
    <w:abstractNumId w:val="28"/>
  </w:num>
  <w:num w:numId="42">
    <w:abstractNumId w:val="30"/>
  </w:num>
  <w:num w:numId="43">
    <w:abstractNumId w:val="110"/>
  </w:num>
  <w:num w:numId="44">
    <w:abstractNumId w:val="99"/>
  </w:num>
  <w:num w:numId="45">
    <w:abstractNumId w:val="85"/>
  </w:num>
  <w:num w:numId="46">
    <w:abstractNumId w:val="115"/>
  </w:num>
  <w:num w:numId="47">
    <w:abstractNumId w:val="81"/>
  </w:num>
  <w:num w:numId="48">
    <w:abstractNumId w:val="18"/>
  </w:num>
  <w:num w:numId="49">
    <w:abstractNumId w:val="26"/>
  </w:num>
  <w:num w:numId="50">
    <w:abstractNumId w:val="100"/>
  </w:num>
  <w:num w:numId="51">
    <w:abstractNumId w:val="22"/>
  </w:num>
  <w:num w:numId="52">
    <w:abstractNumId w:val="9"/>
  </w:num>
  <w:num w:numId="53">
    <w:abstractNumId w:val="75"/>
  </w:num>
  <w:num w:numId="54">
    <w:abstractNumId w:val="35"/>
  </w:num>
  <w:num w:numId="55">
    <w:abstractNumId w:val="71"/>
  </w:num>
  <w:num w:numId="56">
    <w:abstractNumId w:val="61"/>
  </w:num>
  <w:num w:numId="57">
    <w:abstractNumId w:val="25"/>
  </w:num>
  <w:num w:numId="58">
    <w:abstractNumId w:val="65"/>
  </w:num>
  <w:num w:numId="59">
    <w:abstractNumId w:val="0"/>
  </w:num>
  <w:num w:numId="60">
    <w:abstractNumId w:val="8"/>
  </w:num>
  <w:num w:numId="61">
    <w:abstractNumId w:val="94"/>
  </w:num>
  <w:num w:numId="62">
    <w:abstractNumId w:val="57"/>
  </w:num>
  <w:num w:numId="63">
    <w:abstractNumId w:val="76"/>
  </w:num>
  <w:num w:numId="64">
    <w:abstractNumId w:val="55"/>
  </w:num>
  <w:num w:numId="65">
    <w:abstractNumId w:val="59"/>
  </w:num>
  <w:num w:numId="66">
    <w:abstractNumId w:val="64"/>
  </w:num>
  <w:num w:numId="67">
    <w:abstractNumId w:val="56"/>
  </w:num>
  <w:num w:numId="68">
    <w:abstractNumId w:val="46"/>
  </w:num>
  <w:num w:numId="69">
    <w:abstractNumId w:val="112"/>
  </w:num>
  <w:num w:numId="70">
    <w:abstractNumId w:val="23"/>
  </w:num>
  <w:num w:numId="71">
    <w:abstractNumId w:val="78"/>
  </w:num>
  <w:num w:numId="72">
    <w:abstractNumId w:val="3"/>
  </w:num>
  <w:num w:numId="73">
    <w:abstractNumId w:val="34"/>
  </w:num>
  <w:num w:numId="74">
    <w:abstractNumId w:val="19"/>
  </w:num>
  <w:num w:numId="75">
    <w:abstractNumId w:val="21"/>
  </w:num>
  <w:num w:numId="76">
    <w:abstractNumId w:val="70"/>
  </w:num>
  <w:num w:numId="77">
    <w:abstractNumId w:val="109"/>
  </w:num>
  <w:num w:numId="78">
    <w:abstractNumId w:val="42"/>
  </w:num>
  <w:num w:numId="79">
    <w:abstractNumId w:val="39"/>
  </w:num>
  <w:num w:numId="80">
    <w:abstractNumId w:val="91"/>
  </w:num>
  <w:num w:numId="81">
    <w:abstractNumId w:val="27"/>
  </w:num>
  <w:num w:numId="82">
    <w:abstractNumId w:val="17"/>
  </w:num>
  <w:num w:numId="83">
    <w:abstractNumId w:val="80"/>
  </w:num>
  <w:num w:numId="84">
    <w:abstractNumId w:val="93"/>
  </w:num>
  <w:num w:numId="85">
    <w:abstractNumId w:val="114"/>
  </w:num>
  <w:num w:numId="86">
    <w:abstractNumId w:val="10"/>
  </w:num>
  <w:num w:numId="87">
    <w:abstractNumId w:val="48"/>
  </w:num>
  <w:num w:numId="88">
    <w:abstractNumId w:val="72"/>
  </w:num>
  <w:num w:numId="89">
    <w:abstractNumId w:val="2"/>
  </w:num>
  <w:num w:numId="90">
    <w:abstractNumId w:val="14"/>
  </w:num>
  <w:num w:numId="91">
    <w:abstractNumId w:val="89"/>
  </w:num>
  <w:num w:numId="92">
    <w:abstractNumId w:val="77"/>
  </w:num>
  <w:num w:numId="93">
    <w:abstractNumId w:val="53"/>
  </w:num>
  <w:num w:numId="94">
    <w:abstractNumId w:val="47"/>
  </w:num>
  <w:num w:numId="95">
    <w:abstractNumId w:val="96"/>
  </w:num>
  <w:num w:numId="96">
    <w:abstractNumId w:val="105"/>
  </w:num>
  <w:num w:numId="97">
    <w:abstractNumId w:val="41"/>
  </w:num>
  <w:num w:numId="98">
    <w:abstractNumId w:val="83"/>
  </w:num>
  <w:num w:numId="99">
    <w:abstractNumId w:val="95"/>
  </w:num>
  <w:num w:numId="100">
    <w:abstractNumId w:val="11"/>
  </w:num>
  <w:num w:numId="101">
    <w:abstractNumId w:val="4"/>
  </w:num>
  <w:num w:numId="102">
    <w:abstractNumId w:val="7"/>
  </w:num>
  <w:num w:numId="103">
    <w:abstractNumId w:val="32"/>
  </w:num>
  <w:num w:numId="104">
    <w:abstractNumId w:val="86"/>
  </w:num>
  <w:num w:numId="105">
    <w:abstractNumId w:val="104"/>
  </w:num>
  <w:num w:numId="106">
    <w:abstractNumId w:val="45"/>
  </w:num>
  <w:num w:numId="107">
    <w:abstractNumId w:val="5"/>
  </w:num>
  <w:num w:numId="108">
    <w:abstractNumId w:val="73"/>
  </w:num>
  <w:num w:numId="109">
    <w:abstractNumId w:val="12"/>
  </w:num>
  <w:num w:numId="110">
    <w:abstractNumId w:val="51"/>
  </w:num>
  <w:num w:numId="111">
    <w:abstractNumId w:val="29"/>
  </w:num>
  <w:num w:numId="112">
    <w:abstractNumId w:val="40"/>
  </w:num>
  <w:num w:numId="113">
    <w:abstractNumId w:val="98"/>
  </w:num>
  <w:num w:numId="114">
    <w:abstractNumId w:val="38"/>
  </w:num>
  <w:num w:numId="115">
    <w:abstractNumId w:val="87"/>
  </w:num>
  <w:num w:numId="116">
    <w:abstractNumId w:val="66"/>
  </w:num>
  <w:num w:numId="117">
    <w:abstractNumId w:val="67"/>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DD320A"/>
    <w:rsid w:val="00014C61"/>
    <w:rsid w:val="00016C22"/>
    <w:rsid w:val="0005369B"/>
    <w:rsid w:val="000A1381"/>
    <w:rsid w:val="000A54A0"/>
    <w:rsid w:val="000B3879"/>
    <w:rsid w:val="000C5620"/>
    <w:rsid w:val="000C6320"/>
    <w:rsid w:val="000F25D9"/>
    <w:rsid w:val="001620B4"/>
    <w:rsid w:val="00180C67"/>
    <w:rsid w:val="001813DE"/>
    <w:rsid w:val="001A5C5D"/>
    <w:rsid w:val="001B76B6"/>
    <w:rsid w:val="001D59BC"/>
    <w:rsid w:val="001D6756"/>
    <w:rsid w:val="0020402B"/>
    <w:rsid w:val="00230985"/>
    <w:rsid w:val="00231258"/>
    <w:rsid w:val="00253978"/>
    <w:rsid w:val="00254102"/>
    <w:rsid w:val="00286ED2"/>
    <w:rsid w:val="002A2C28"/>
    <w:rsid w:val="002B01E6"/>
    <w:rsid w:val="002B0894"/>
    <w:rsid w:val="002C1DF7"/>
    <w:rsid w:val="002C513B"/>
    <w:rsid w:val="002D24F6"/>
    <w:rsid w:val="002F61FE"/>
    <w:rsid w:val="00303FD2"/>
    <w:rsid w:val="00314E11"/>
    <w:rsid w:val="00320FDE"/>
    <w:rsid w:val="003B1936"/>
    <w:rsid w:val="003B5401"/>
    <w:rsid w:val="003E0CA2"/>
    <w:rsid w:val="003F2EC4"/>
    <w:rsid w:val="004235BD"/>
    <w:rsid w:val="004373AF"/>
    <w:rsid w:val="004B252A"/>
    <w:rsid w:val="004E7535"/>
    <w:rsid w:val="004F6B3B"/>
    <w:rsid w:val="00504858"/>
    <w:rsid w:val="0051514D"/>
    <w:rsid w:val="0054325F"/>
    <w:rsid w:val="00555F67"/>
    <w:rsid w:val="00570488"/>
    <w:rsid w:val="00575E5D"/>
    <w:rsid w:val="00584E5B"/>
    <w:rsid w:val="00597890"/>
    <w:rsid w:val="005A47B2"/>
    <w:rsid w:val="005C7673"/>
    <w:rsid w:val="006328EC"/>
    <w:rsid w:val="00636F24"/>
    <w:rsid w:val="00702A6E"/>
    <w:rsid w:val="00716142"/>
    <w:rsid w:val="00756E27"/>
    <w:rsid w:val="00757763"/>
    <w:rsid w:val="00771ABC"/>
    <w:rsid w:val="00773DDC"/>
    <w:rsid w:val="007B536E"/>
    <w:rsid w:val="007F6BA7"/>
    <w:rsid w:val="00803DE7"/>
    <w:rsid w:val="00825E62"/>
    <w:rsid w:val="008266D6"/>
    <w:rsid w:val="00831DB8"/>
    <w:rsid w:val="008409C4"/>
    <w:rsid w:val="00877A60"/>
    <w:rsid w:val="0089224B"/>
    <w:rsid w:val="008D27B6"/>
    <w:rsid w:val="008E67E3"/>
    <w:rsid w:val="008F26F1"/>
    <w:rsid w:val="008F6400"/>
    <w:rsid w:val="009355B6"/>
    <w:rsid w:val="009952C3"/>
    <w:rsid w:val="009B50A4"/>
    <w:rsid w:val="009C4D1B"/>
    <w:rsid w:val="00A701E9"/>
    <w:rsid w:val="00A86F56"/>
    <w:rsid w:val="00AB3B82"/>
    <w:rsid w:val="00AB62FE"/>
    <w:rsid w:val="00AF121A"/>
    <w:rsid w:val="00B00BE9"/>
    <w:rsid w:val="00B02FF2"/>
    <w:rsid w:val="00B10828"/>
    <w:rsid w:val="00B328E9"/>
    <w:rsid w:val="00B53238"/>
    <w:rsid w:val="00B56093"/>
    <w:rsid w:val="00BA01FA"/>
    <w:rsid w:val="00BB3B98"/>
    <w:rsid w:val="00C03AB0"/>
    <w:rsid w:val="00C17430"/>
    <w:rsid w:val="00C20AB4"/>
    <w:rsid w:val="00C22CFB"/>
    <w:rsid w:val="00C7236C"/>
    <w:rsid w:val="00D24A7D"/>
    <w:rsid w:val="00D559C3"/>
    <w:rsid w:val="00D60E9E"/>
    <w:rsid w:val="00DB040A"/>
    <w:rsid w:val="00DC3CA0"/>
    <w:rsid w:val="00DD320A"/>
    <w:rsid w:val="00DF057E"/>
    <w:rsid w:val="00DF2422"/>
    <w:rsid w:val="00E325EE"/>
    <w:rsid w:val="00E351A4"/>
    <w:rsid w:val="00E95FEF"/>
    <w:rsid w:val="00ED57E6"/>
    <w:rsid w:val="00ED6364"/>
    <w:rsid w:val="00F13F06"/>
    <w:rsid w:val="00F5751E"/>
    <w:rsid w:val="00F666C8"/>
    <w:rsid w:val="00F67C10"/>
    <w:rsid w:val="00FC2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51E"/>
  </w:style>
  <w:style w:type="paragraph" w:styleId="1">
    <w:name w:val="heading 1"/>
    <w:aliases w:val="Содержание"/>
    <w:basedOn w:val="a"/>
    <w:next w:val="a"/>
    <w:link w:val="10"/>
    <w:qFormat/>
    <w:rsid w:val="001B76B6"/>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D320A"/>
    <w:rPr>
      <w:color w:val="0000FF"/>
      <w:u w:val="single"/>
    </w:rPr>
  </w:style>
  <w:style w:type="character" w:styleId="a4">
    <w:name w:val="FollowedHyperlink"/>
    <w:basedOn w:val="a0"/>
    <w:uiPriority w:val="99"/>
    <w:semiHidden/>
    <w:unhideWhenUsed/>
    <w:rsid w:val="00DD320A"/>
    <w:rPr>
      <w:color w:val="800080" w:themeColor="followedHyperlink"/>
      <w:u w:val="single"/>
    </w:rPr>
  </w:style>
  <w:style w:type="paragraph" w:styleId="a5">
    <w:name w:val="header"/>
    <w:basedOn w:val="a"/>
    <w:link w:val="a6"/>
    <w:unhideWhenUsed/>
    <w:rsid w:val="00DD320A"/>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rsid w:val="00DD320A"/>
    <w:rPr>
      <w:rFonts w:ascii="Calibri" w:eastAsia="Times New Roman" w:hAnsi="Calibri" w:cs="Times New Roman"/>
    </w:rPr>
  </w:style>
  <w:style w:type="paragraph" w:styleId="a7">
    <w:name w:val="footer"/>
    <w:basedOn w:val="a"/>
    <w:link w:val="a8"/>
    <w:uiPriority w:val="99"/>
    <w:unhideWhenUsed/>
    <w:rsid w:val="00DD320A"/>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rsid w:val="00DD320A"/>
    <w:rPr>
      <w:rFonts w:ascii="Calibri" w:eastAsia="Times New Roman" w:hAnsi="Calibri" w:cs="Times New Roman"/>
    </w:rPr>
  </w:style>
  <w:style w:type="paragraph" w:styleId="a9">
    <w:name w:val="Balloon Text"/>
    <w:basedOn w:val="a"/>
    <w:link w:val="aa"/>
    <w:unhideWhenUsed/>
    <w:rsid w:val="00DD320A"/>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rsid w:val="00DD320A"/>
    <w:rPr>
      <w:rFonts w:ascii="Tahoma" w:eastAsia="Times New Roman" w:hAnsi="Tahoma" w:cs="Tahoma"/>
      <w:sz w:val="16"/>
      <w:szCs w:val="16"/>
    </w:rPr>
  </w:style>
  <w:style w:type="paragraph" w:styleId="ab">
    <w:name w:val="No Spacing"/>
    <w:link w:val="ac"/>
    <w:qFormat/>
    <w:rsid w:val="00DD320A"/>
    <w:pPr>
      <w:spacing w:after="0" w:line="240" w:lineRule="auto"/>
    </w:pPr>
    <w:rPr>
      <w:rFonts w:ascii="Calibri" w:eastAsia="Times New Roman" w:hAnsi="Calibri" w:cs="Times New Roman"/>
    </w:rPr>
  </w:style>
  <w:style w:type="paragraph" w:styleId="ad">
    <w:name w:val="List Paragraph"/>
    <w:basedOn w:val="a"/>
    <w:uiPriority w:val="34"/>
    <w:qFormat/>
    <w:rsid w:val="00DD320A"/>
    <w:pPr>
      <w:ind w:left="708"/>
    </w:pPr>
    <w:rPr>
      <w:rFonts w:ascii="Calibri" w:eastAsia="Times New Roman" w:hAnsi="Calibri" w:cs="Times New Roman"/>
    </w:rPr>
  </w:style>
  <w:style w:type="table" w:styleId="ae">
    <w:name w:val="Table Grid"/>
    <w:basedOn w:val="a1"/>
    <w:rsid w:val="00DD32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DD320A"/>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rsid w:val="00DD320A"/>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1gif">
    <w:name w:val="msonormalbullet1.gif"/>
    <w:basedOn w:val="a"/>
    <w:rsid w:val="00DD32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DD320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w:basedOn w:val="a"/>
    <w:link w:val="af0"/>
    <w:rsid w:val="000C6320"/>
    <w:pPr>
      <w:spacing w:after="0" w:line="240" w:lineRule="auto"/>
      <w:jc w:val="both"/>
    </w:pPr>
    <w:rPr>
      <w:rFonts w:ascii="Times New Roman" w:eastAsia="Times New Roman" w:hAnsi="Times New Roman" w:cs="Times New Roman"/>
      <w:sz w:val="28"/>
      <w:szCs w:val="24"/>
    </w:rPr>
  </w:style>
  <w:style w:type="character" w:customStyle="1" w:styleId="af0">
    <w:name w:val="Основной текст Знак"/>
    <w:basedOn w:val="a0"/>
    <w:link w:val="af"/>
    <w:uiPriority w:val="99"/>
    <w:rsid w:val="000C6320"/>
    <w:rPr>
      <w:rFonts w:ascii="Times New Roman" w:eastAsia="Times New Roman" w:hAnsi="Times New Roman" w:cs="Times New Roman"/>
      <w:sz w:val="28"/>
      <w:szCs w:val="24"/>
    </w:rPr>
  </w:style>
  <w:style w:type="paragraph" w:styleId="af1">
    <w:name w:val="Title"/>
    <w:basedOn w:val="a"/>
    <w:link w:val="af2"/>
    <w:qFormat/>
    <w:rsid w:val="000C6320"/>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0C6320"/>
    <w:rPr>
      <w:rFonts w:ascii="Times New Roman" w:eastAsia="Times New Roman" w:hAnsi="Times New Roman" w:cs="Times New Roman"/>
      <w:sz w:val="28"/>
      <w:szCs w:val="24"/>
    </w:rPr>
  </w:style>
  <w:style w:type="paragraph" w:styleId="3">
    <w:name w:val="Body Text Indent 3"/>
    <w:basedOn w:val="a"/>
    <w:link w:val="30"/>
    <w:rsid w:val="000C6320"/>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C6320"/>
    <w:rPr>
      <w:rFonts w:ascii="Times New Roman" w:eastAsia="Times New Roman" w:hAnsi="Times New Roman" w:cs="Times New Roman"/>
      <w:sz w:val="16"/>
      <w:szCs w:val="16"/>
    </w:rPr>
  </w:style>
  <w:style w:type="character" w:customStyle="1" w:styleId="10">
    <w:name w:val="Заголовок 1 Знак"/>
    <w:aliases w:val="Содержание Знак"/>
    <w:basedOn w:val="a0"/>
    <w:link w:val="1"/>
    <w:rsid w:val="001B76B6"/>
    <w:rPr>
      <w:rFonts w:ascii="Times New Roman" w:eastAsia="Times New Roman" w:hAnsi="Times New Roman" w:cs="Times New Roman"/>
      <w:b/>
      <w:bCs/>
      <w:sz w:val="24"/>
      <w:szCs w:val="24"/>
    </w:rPr>
  </w:style>
  <w:style w:type="paragraph" w:customStyle="1" w:styleId="xl53">
    <w:name w:val="xl53"/>
    <w:basedOn w:val="a"/>
    <w:rsid w:val="001B76B6"/>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text2">
    <w:name w:val="text2"/>
    <w:basedOn w:val="a"/>
    <w:rsid w:val="001B76B6"/>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1A5C5D"/>
    <w:rPr>
      <w:b/>
      <w:bCs/>
    </w:rPr>
  </w:style>
  <w:style w:type="character" w:customStyle="1" w:styleId="apple-converted-space">
    <w:name w:val="apple-converted-space"/>
    <w:basedOn w:val="a0"/>
    <w:rsid w:val="001A5C5D"/>
  </w:style>
  <w:style w:type="paragraph" w:styleId="af4">
    <w:name w:val="Normal (Web)"/>
    <w:basedOn w:val="a"/>
    <w:uiPriority w:val="99"/>
    <w:unhideWhenUsed/>
    <w:rsid w:val="001A5C5D"/>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Emphasis"/>
    <w:basedOn w:val="a0"/>
    <w:uiPriority w:val="20"/>
    <w:qFormat/>
    <w:rsid w:val="00A86F56"/>
    <w:rPr>
      <w:i/>
      <w:iCs/>
    </w:rPr>
  </w:style>
  <w:style w:type="character" w:customStyle="1" w:styleId="ac">
    <w:name w:val="Без интервала Знак"/>
    <w:link w:val="ab"/>
    <w:rsid w:val="00A701E9"/>
    <w:rPr>
      <w:rFonts w:ascii="Calibri" w:eastAsia="Times New Roman" w:hAnsi="Calibri" w:cs="Times New Roman"/>
    </w:rPr>
  </w:style>
  <w:style w:type="paragraph" w:customStyle="1" w:styleId="Style1">
    <w:name w:val="Style1"/>
    <w:basedOn w:val="a"/>
    <w:rsid w:val="00A701E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6">
    <w:name w:val="Body Text Indent"/>
    <w:basedOn w:val="a"/>
    <w:link w:val="af7"/>
    <w:rsid w:val="00A701E9"/>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7">
    <w:name w:val="Основной текст с отступом Знак"/>
    <w:basedOn w:val="a0"/>
    <w:link w:val="af6"/>
    <w:rsid w:val="00A701E9"/>
    <w:rPr>
      <w:rFonts w:ascii="Times New Roman" w:eastAsia="Times New Roman" w:hAnsi="Times New Roman" w:cs="Times New Roman"/>
      <w:sz w:val="20"/>
      <w:szCs w:val="20"/>
    </w:rPr>
  </w:style>
  <w:style w:type="paragraph" w:styleId="af8">
    <w:name w:val="caption"/>
    <w:basedOn w:val="a"/>
    <w:next w:val="a"/>
    <w:uiPriority w:val="35"/>
    <w:semiHidden/>
    <w:unhideWhenUsed/>
    <w:qFormat/>
    <w:rsid w:val="008266D6"/>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7510394">
      <w:bodyDiv w:val="1"/>
      <w:marLeft w:val="0"/>
      <w:marRight w:val="0"/>
      <w:marTop w:val="0"/>
      <w:marBottom w:val="0"/>
      <w:divBdr>
        <w:top w:val="none" w:sz="0" w:space="0" w:color="auto"/>
        <w:left w:val="none" w:sz="0" w:space="0" w:color="auto"/>
        <w:bottom w:val="none" w:sz="0" w:space="0" w:color="auto"/>
        <w:right w:val="none" w:sz="0" w:space="0" w:color="auto"/>
      </w:divBdr>
    </w:div>
    <w:div w:id="333610344">
      <w:bodyDiv w:val="1"/>
      <w:marLeft w:val="0"/>
      <w:marRight w:val="0"/>
      <w:marTop w:val="0"/>
      <w:marBottom w:val="0"/>
      <w:divBdr>
        <w:top w:val="none" w:sz="0" w:space="0" w:color="auto"/>
        <w:left w:val="none" w:sz="0" w:space="0" w:color="auto"/>
        <w:bottom w:val="none" w:sz="0" w:space="0" w:color="auto"/>
        <w:right w:val="none" w:sz="0" w:space="0" w:color="auto"/>
      </w:divBdr>
      <w:divsChild>
        <w:div w:id="769744829">
          <w:marLeft w:val="0"/>
          <w:marRight w:val="0"/>
          <w:marTop w:val="0"/>
          <w:marBottom w:val="0"/>
          <w:divBdr>
            <w:top w:val="none" w:sz="0" w:space="0" w:color="auto"/>
            <w:left w:val="none" w:sz="0" w:space="0" w:color="auto"/>
            <w:bottom w:val="none" w:sz="0" w:space="0" w:color="auto"/>
            <w:right w:val="none" w:sz="0" w:space="0" w:color="auto"/>
          </w:divBdr>
          <w:divsChild>
            <w:div w:id="107429016">
              <w:marLeft w:val="0"/>
              <w:marRight w:val="0"/>
              <w:marTop w:val="0"/>
              <w:marBottom w:val="0"/>
              <w:divBdr>
                <w:top w:val="none" w:sz="0" w:space="0" w:color="auto"/>
                <w:left w:val="none" w:sz="0" w:space="0" w:color="auto"/>
                <w:bottom w:val="none" w:sz="0" w:space="0" w:color="auto"/>
                <w:right w:val="none" w:sz="0" w:space="0" w:color="auto"/>
              </w:divBdr>
            </w:div>
          </w:divsChild>
        </w:div>
        <w:div w:id="1029799718">
          <w:marLeft w:val="0"/>
          <w:marRight w:val="0"/>
          <w:marTop w:val="0"/>
          <w:marBottom w:val="150"/>
          <w:divBdr>
            <w:top w:val="none" w:sz="0" w:space="0" w:color="auto"/>
            <w:left w:val="none" w:sz="0" w:space="0" w:color="auto"/>
            <w:bottom w:val="none" w:sz="0" w:space="0" w:color="auto"/>
            <w:right w:val="none" w:sz="0" w:space="0" w:color="auto"/>
          </w:divBdr>
          <w:divsChild>
            <w:div w:id="268782519">
              <w:marLeft w:val="0"/>
              <w:marRight w:val="0"/>
              <w:marTop w:val="0"/>
              <w:marBottom w:val="0"/>
              <w:divBdr>
                <w:top w:val="none" w:sz="0" w:space="0" w:color="auto"/>
                <w:left w:val="none" w:sz="0" w:space="0" w:color="auto"/>
                <w:bottom w:val="none" w:sz="0" w:space="0" w:color="auto"/>
                <w:right w:val="none" w:sz="0" w:space="0" w:color="auto"/>
              </w:divBdr>
              <w:divsChild>
                <w:div w:id="1977876867">
                  <w:marLeft w:val="0"/>
                  <w:marRight w:val="0"/>
                  <w:marTop w:val="0"/>
                  <w:marBottom w:val="0"/>
                  <w:divBdr>
                    <w:top w:val="none" w:sz="0" w:space="0" w:color="auto"/>
                    <w:left w:val="none" w:sz="0" w:space="0" w:color="auto"/>
                    <w:bottom w:val="none" w:sz="0" w:space="0" w:color="auto"/>
                    <w:right w:val="none" w:sz="0" w:space="0" w:color="auto"/>
                  </w:divBdr>
                  <w:divsChild>
                    <w:div w:id="1080563793">
                      <w:marLeft w:val="0"/>
                      <w:marRight w:val="0"/>
                      <w:marTop w:val="0"/>
                      <w:marBottom w:val="0"/>
                      <w:divBdr>
                        <w:top w:val="none" w:sz="0" w:space="0" w:color="auto"/>
                        <w:left w:val="none" w:sz="0" w:space="0" w:color="auto"/>
                        <w:bottom w:val="none" w:sz="0" w:space="0" w:color="auto"/>
                        <w:right w:val="none" w:sz="0" w:space="0" w:color="auto"/>
                      </w:divBdr>
                      <w:divsChild>
                        <w:div w:id="2132354692">
                          <w:marLeft w:val="0"/>
                          <w:marRight w:val="0"/>
                          <w:marTop w:val="0"/>
                          <w:marBottom w:val="240"/>
                          <w:divBdr>
                            <w:top w:val="none" w:sz="0" w:space="0" w:color="auto"/>
                            <w:left w:val="none" w:sz="0" w:space="0" w:color="auto"/>
                            <w:bottom w:val="none" w:sz="0" w:space="0" w:color="auto"/>
                            <w:right w:val="none" w:sz="0" w:space="0" w:color="auto"/>
                          </w:divBdr>
                        </w:div>
                        <w:div w:id="925265630">
                          <w:marLeft w:val="7500"/>
                          <w:marRight w:val="0"/>
                          <w:marTop w:val="0"/>
                          <w:marBottom w:val="0"/>
                          <w:divBdr>
                            <w:top w:val="none" w:sz="0" w:space="0" w:color="auto"/>
                            <w:left w:val="none" w:sz="0" w:space="0" w:color="auto"/>
                            <w:bottom w:val="none" w:sz="0" w:space="0" w:color="auto"/>
                            <w:right w:val="none" w:sz="0" w:space="0" w:color="auto"/>
                          </w:divBdr>
                        </w:div>
                        <w:div w:id="419301738">
                          <w:marLeft w:val="0"/>
                          <w:marRight w:val="0"/>
                          <w:marTop w:val="960"/>
                          <w:marBottom w:val="0"/>
                          <w:divBdr>
                            <w:top w:val="none" w:sz="0" w:space="0" w:color="auto"/>
                            <w:left w:val="none" w:sz="0" w:space="0" w:color="auto"/>
                            <w:bottom w:val="none" w:sz="0" w:space="0" w:color="auto"/>
                            <w:right w:val="none" w:sz="0" w:space="0" w:color="auto"/>
                          </w:divBdr>
                          <w:divsChild>
                            <w:div w:id="11695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233697">
      <w:bodyDiv w:val="1"/>
      <w:marLeft w:val="0"/>
      <w:marRight w:val="0"/>
      <w:marTop w:val="0"/>
      <w:marBottom w:val="0"/>
      <w:divBdr>
        <w:top w:val="none" w:sz="0" w:space="0" w:color="auto"/>
        <w:left w:val="none" w:sz="0" w:space="0" w:color="auto"/>
        <w:bottom w:val="none" w:sz="0" w:space="0" w:color="auto"/>
        <w:right w:val="none" w:sz="0" w:space="0" w:color="auto"/>
      </w:divBdr>
    </w:div>
    <w:div w:id="593519452">
      <w:bodyDiv w:val="1"/>
      <w:marLeft w:val="0"/>
      <w:marRight w:val="0"/>
      <w:marTop w:val="0"/>
      <w:marBottom w:val="0"/>
      <w:divBdr>
        <w:top w:val="none" w:sz="0" w:space="0" w:color="auto"/>
        <w:left w:val="none" w:sz="0" w:space="0" w:color="auto"/>
        <w:bottom w:val="none" w:sz="0" w:space="0" w:color="auto"/>
        <w:right w:val="none" w:sz="0" w:space="0" w:color="auto"/>
      </w:divBdr>
      <w:divsChild>
        <w:div w:id="601954404">
          <w:marLeft w:val="0"/>
          <w:marRight w:val="0"/>
          <w:marTop w:val="0"/>
          <w:marBottom w:val="240"/>
          <w:divBdr>
            <w:top w:val="none" w:sz="0" w:space="0" w:color="auto"/>
            <w:left w:val="none" w:sz="0" w:space="0" w:color="auto"/>
            <w:bottom w:val="none" w:sz="0" w:space="0" w:color="auto"/>
            <w:right w:val="none" w:sz="0" w:space="0" w:color="auto"/>
          </w:divBdr>
        </w:div>
        <w:div w:id="931861102">
          <w:marLeft w:val="7500"/>
          <w:marRight w:val="0"/>
          <w:marTop w:val="0"/>
          <w:marBottom w:val="0"/>
          <w:divBdr>
            <w:top w:val="none" w:sz="0" w:space="0" w:color="auto"/>
            <w:left w:val="none" w:sz="0" w:space="0" w:color="auto"/>
            <w:bottom w:val="none" w:sz="0" w:space="0" w:color="auto"/>
            <w:right w:val="none" w:sz="0" w:space="0" w:color="auto"/>
          </w:divBdr>
        </w:div>
        <w:div w:id="407577083">
          <w:marLeft w:val="0"/>
          <w:marRight w:val="0"/>
          <w:marTop w:val="960"/>
          <w:marBottom w:val="0"/>
          <w:divBdr>
            <w:top w:val="none" w:sz="0" w:space="0" w:color="auto"/>
            <w:left w:val="none" w:sz="0" w:space="0" w:color="auto"/>
            <w:bottom w:val="none" w:sz="0" w:space="0" w:color="auto"/>
            <w:right w:val="none" w:sz="0" w:space="0" w:color="auto"/>
          </w:divBdr>
          <w:divsChild>
            <w:div w:id="5169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71040">
      <w:bodyDiv w:val="1"/>
      <w:marLeft w:val="0"/>
      <w:marRight w:val="0"/>
      <w:marTop w:val="0"/>
      <w:marBottom w:val="0"/>
      <w:divBdr>
        <w:top w:val="none" w:sz="0" w:space="0" w:color="auto"/>
        <w:left w:val="none" w:sz="0" w:space="0" w:color="auto"/>
        <w:bottom w:val="none" w:sz="0" w:space="0" w:color="auto"/>
        <w:right w:val="none" w:sz="0" w:space="0" w:color="auto"/>
      </w:divBdr>
    </w:div>
    <w:div w:id="676006760">
      <w:bodyDiv w:val="1"/>
      <w:marLeft w:val="0"/>
      <w:marRight w:val="0"/>
      <w:marTop w:val="0"/>
      <w:marBottom w:val="0"/>
      <w:divBdr>
        <w:top w:val="none" w:sz="0" w:space="0" w:color="auto"/>
        <w:left w:val="none" w:sz="0" w:space="0" w:color="auto"/>
        <w:bottom w:val="none" w:sz="0" w:space="0" w:color="auto"/>
        <w:right w:val="none" w:sz="0" w:space="0" w:color="auto"/>
      </w:divBdr>
    </w:div>
    <w:div w:id="787550653">
      <w:bodyDiv w:val="1"/>
      <w:marLeft w:val="0"/>
      <w:marRight w:val="0"/>
      <w:marTop w:val="0"/>
      <w:marBottom w:val="0"/>
      <w:divBdr>
        <w:top w:val="none" w:sz="0" w:space="0" w:color="auto"/>
        <w:left w:val="none" w:sz="0" w:space="0" w:color="auto"/>
        <w:bottom w:val="none" w:sz="0" w:space="0" w:color="auto"/>
        <w:right w:val="none" w:sz="0" w:space="0" w:color="auto"/>
      </w:divBdr>
    </w:div>
    <w:div w:id="13138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explosion val="31"/>
          <c:cat>
            <c:strRef>
              <c:f>Лист1!$A$2:$A$3</c:f>
              <c:strCache>
                <c:ptCount val="2"/>
                <c:pt idx="0">
                  <c:v>высокий   74%</c:v>
                </c:pt>
                <c:pt idx="1">
                  <c:v>средний   26%</c:v>
                </c:pt>
              </c:strCache>
            </c:strRef>
          </c:cat>
          <c:val>
            <c:numRef>
              <c:f>Лист1!$B$2:$B$3</c:f>
              <c:numCache>
                <c:formatCode>General</c:formatCode>
                <c:ptCount val="2"/>
                <c:pt idx="0">
                  <c:v>74</c:v>
                </c:pt>
                <c:pt idx="1">
                  <c:v>26</c:v>
                </c:pt>
              </c:numCache>
            </c:numRef>
          </c:val>
        </c:ser>
        <c:firstSliceAng val="0"/>
      </c:pieChart>
    </c:plotArea>
    <c:legend>
      <c:legendPos val="r"/>
      <c:layout>
        <c:manualLayout>
          <c:xMode val="edge"/>
          <c:yMode val="edge"/>
          <c:x val="0.75521140739760473"/>
          <c:y val="0.42824240719910067"/>
          <c:w val="0.24138223928039179"/>
          <c:h val="0.41562418983341454"/>
        </c:manualLayout>
      </c:layout>
      <c:overlay val="1"/>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C4BC6-AFE7-49EA-810C-DFE1658B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8840</Words>
  <Characters>50392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user813</dc:creator>
  <cp:lastModifiedBy>user813</cp:lastModifiedBy>
  <cp:revision>3</cp:revision>
  <cp:lastPrinted>2016-11-08T11:33:00Z</cp:lastPrinted>
  <dcterms:created xsi:type="dcterms:W3CDTF">2017-09-18T10:27:00Z</dcterms:created>
  <dcterms:modified xsi:type="dcterms:W3CDTF">2017-09-18T10:27:00Z</dcterms:modified>
</cp:coreProperties>
</file>